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noProof/>
          <w:sz w:val="28"/>
          <w:szCs w:val="28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219200" cy="1240155"/>
            <wp:effectExtent l="0" t="0" r="0" b="0"/>
            <wp:wrapSquare wrapText="bothSides"/>
            <wp:docPr id="1" name="Picture 1" descr="C:\Users\alish\Desktop\اتحادیه میهن\عکس\آرم اتحادیه\82351100-7125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h\Desktop\اتحادیه میهن\عکس\آرم اتحادیه\82351100-71256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center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sz w:val="28"/>
          <w:szCs w:val="28"/>
          <w:rtl/>
        </w:rPr>
        <w:t>وزارت جهاد کشاورزی</w:t>
      </w:r>
    </w:p>
    <w:p w:rsidR="00F22F52" w:rsidRDefault="00B034AF">
      <w:pPr>
        <w:bidi/>
        <w:spacing w:line="276" w:lineRule="auto"/>
        <w:jc w:val="center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سازمان شیلات ایران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center"/>
        <w:rPr>
          <w:rFonts w:asciiTheme="minorBidi" w:hAnsiTheme="minorBidi" w:cs="B Mitra"/>
          <w:b/>
          <w:bCs/>
          <w:sz w:val="48"/>
          <w:szCs w:val="48"/>
          <w:rtl/>
          <w:lang w:bidi="fa-IR"/>
        </w:rPr>
      </w:pPr>
      <w:r>
        <w:rPr>
          <w:rFonts w:asciiTheme="minorBidi" w:hAnsiTheme="minorBidi" w:cs="B Mitra" w:hint="cs"/>
          <w:b/>
          <w:bCs/>
          <w:sz w:val="48"/>
          <w:szCs w:val="48"/>
          <w:rtl/>
        </w:rPr>
        <w:t xml:space="preserve">دستورالعمل صدور مجوز </w:t>
      </w:r>
      <w:r>
        <w:rPr>
          <w:rFonts w:asciiTheme="minorBidi" w:hAnsiTheme="minorBidi" w:cs="B Mitra"/>
          <w:b/>
          <w:bCs/>
          <w:sz w:val="48"/>
          <w:szCs w:val="48"/>
          <w:rtl/>
        </w:rPr>
        <w:t xml:space="preserve">زنجیره </w:t>
      </w:r>
      <w:r>
        <w:rPr>
          <w:rFonts w:asciiTheme="minorBidi" w:hAnsiTheme="minorBidi" w:cs="B Mitra" w:hint="cs"/>
          <w:b/>
          <w:bCs/>
          <w:sz w:val="48"/>
          <w:szCs w:val="48"/>
          <w:rtl/>
        </w:rPr>
        <w:t>ارزش آبزیان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center"/>
        <w:rPr>
          <w:rFonts w:ascii="IranNastaliq" w:hAnsi="IranNastaliq" w:cs="B Mitra"/>
          <w:b/>
          <w:bCs/>
          <w:sz w:val="28"/>
          <w:szCs w:val="28"/>
          <w:rtl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</w:rPr>
        <w:t>دیماه</w:t>
      </w:r>
      <w:r>
        <w:rPr>
          <w:rFonts w:ascii="IranNastaliq" w:hAnsi="IranNastaliq" w:cs="B Mitra"/>
          <w:b/>
          <w:bCs/>
          <w:sz w:val="28"/>
          <w:szCs w:val="28"/>
          <w:rtl/>
        </w:rPr>
        <w:t xml:space="preserve"> 14</w:t>
      </w:r>
      <w:r>
        <w:rPr>
          <w:rFonts w:ascii="IranNastaliq" w:hAnsi="IranNastaliq" w:cs="B Mitra" w:hint="cs"/>
          <w:b/>
          <w:bCs/>
          <w:sz w:val="28"/>
          <w:szCs w:val="28"/>
          <w:rtl/>
        </w:rPr>
        <w:t>03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lastRenderedPageBreak/>
        <w:t>مقدمه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و مستندات قانونی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 :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با توجه به موارد قانونی ذیل به قرار:</w:t>
      </w:r>
    </w:p>
    <w:p w:rsidR="00F22F52" w:rsidRDefault="00B034A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sz w:val="28"/>
          <w:szCs w:val="28"/>
          <w:rtl/>
        </w:rPr>
        <w:t xml:space="preserve">بند (ج) ماده 2 </w:t>
      </w:r>
      <w:r>
        <w:rPr>
          <w:rFonts w:asciiTheme="minorBidi" w:hAnsiTheme="minorBidi" w:cs="B Mitra"/>
          <w:sz w:val="28"/>
          <w:szCs w:val="28"/>
          <w:rtl/>
        </w:rPr>
        <w:t>قانون افزایش بهره وری بخش کشاورزی و منابع طبیعی</w:t>
      </w:r>
      <w:r>
        <w:rPr>
          <w:rFonts w:asciiTheme="minorBidi" w:hAnsiTheme="minorBidi" w:cs="B Mitra"/>
          <w:sz w:val="28"/>
          <w:szCs w:val="28"/>
        </w:rPr>
        <w:t xml:space="preserve"> </w:t>
      </w:r>
    </w:p>
    <w:p w:rsidR="00F22F52" w:rsidRDefault="00B034A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sz w:val="28"/>
          <w:szCs w:val="28"/>
          <w:rtl/>
        </w:rPr>
        <w:t>بند (ر) ماده 31 قانون برنامه پنجساله ششم توسعه اقتصادی، اجتماعی و فرهنگی</w:t>
      </w:r>
    </w:p>
    <w:p w:rsidR="00F22F52" w:rsidRDefault="00B034A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sz w:val="28"/>
          <w:szCs w:val="28"/>
          <w:rtl/>
        </w:rPr>
        <w:t>بند (الف) ماده 33 قانون برنامه پنجساله ششم توسعه اقتصادی، اجتماعی و فرهنگی</w:t>
      </w:r>
    </w:p>
    <w:p w:rsidR="00F22F52" w:rsidRDefault="00B034AF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sz w:val="28"/>
          <w:szCs w:val="28"/>
          <w:rtl/>
        </w:rPr>
        <w:t>سند ارتقای بهره وری بخش کشاورزی مصوب هیات دولت در تیر ماه 1</w:t>
      </w:r>
      <w:r>
        <w:rPr>
          <w:rFonts w:asciiTheme="minorBidi" w:hAnsiTheme="minorBidi" w:cs="B Mitra"/>
          <w:sz w:val="28"/>
          <w:szCs w:val="28"/>
          <w:rtl/>
        </w:rPr>
        <w:t>400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sz w:val="28"/>
          <w:szCs w:val="28"/>
        </w:rPr>
        <w:t xml:space="preserve"> </w:t>
      </w:r>
      <w:r>
        <w:rPr>
          <w:rFonts w:asciiTheme="minorBidi" w:hAnsiTheme="minorBidi" w:cs="B Mitra" w:hint="cs"/>
          <w:sz w:val="28"/>
          <w:szCs w:val="28"/>
          <w:rtl/>
        </w:rPr>
        <w:t>و نیز ابلاغیه های ذیل به قرار:</w:t>
      </w:r>
    </w:p>
    <w:p w:rsidR="00F22F52" w:rsidRDefault="00B034A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ابلاغیه شماره 5883/030 مورخ 2/4/1397 درخصوص توسعه کشاورزی قراردادی</w:t>
      </w:r>
    </w:p>
    <w:p w:rsidR="00F22F52" w:rsidRDefault="00B034A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ابلاغیه شماره 804/757/6/97 مورخ 10/2/1398 درخصوص توسعه مراکز خدمات توسعه کسب و کار</w:t>
      </w:r>
    </w:p>
    <w:p w:rsidR="00F22F52" w:rsidRDefault="00B034A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ابلاغیه شماره 4605/030 مورخ 7/3/1397 در خصوص توسعه مشارکت عمومی-خصوصی</w:t>
      </w:r>
    </w:p>
    <w:p w:rsidR="00F22F52" w:rsidRDefault="00B034A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ابلاغیه شماره 3449/9/98 مورخ 7/5/1398 در خصوص تشکیل کارگروه ملی کشاورزی تجاری</w:t>
      </w:r>
    </w:p>
    <w:p w:rsidR="00F22F52" w:rsidRDefault="00B034AF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ابلاغیه شماره 9478/98 مورخ 20/12/1398 درخصوص تغییر رویکرد وزارت جهاد کشاورزی و پیگیری نامه های فوق</w:t>
      </w:r>
    </w:p>
    <w:p w:rsidR="00F22F52" w:rsidRDefault="00B034AF" w:rsidP="00285101">
      <w:pPr>
        <w:bidi/>
        <w:spacing w:line="276" w:lineRule="auto"/>
        <w:jc w:val="both"/>
        <w:rPr>
          <w:rFonts w:asciiTheme="minorBidi" w:hAnsiTheme="minorBidi" w:cs="B Mitra"/>
          <w:b/>
          <w:bCs/>
          <w:color w:val="000000"/>
          <w:sz w:val="28"/>
          <w:szCs w:val="28"/>
          <w:highlight w:val="yellow"/>
          <w:rtl/>
        </w:rPr>
      </w:pP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و نیز ابلاغیه ها و توصیه های مستقیم </w:t>
      </w:r>
      <w:r>
        <w:rPr>
          <w:rFonts w:asciiTheme="minorBidi" w:hAnsiTheme="minorBidi" w:cs="B Mitra" w:hint="cs"/>
          <w:sz w:val="28"/>
          <w:szCs w:val="28"/>
          <w:rtl/>
        </w:rPr>
        <w:t>وزیر محترم جهاد کشاورزی در دولت سیزدهم در خ</w:t>
      </w:r>
      <w:r>
        <w:rPr>
          <w:rFonts w:asciiTheme="minorBidi" w:hAnsiTheme="minorBidi" w:cs="B Mitra" w:hint="cs"/>
          <w:sz w:val="28"/>
          <w:szCs w:val="28"/>
          <w:rtl/>
        </w:rPr>
        <w:t xml:space="preserve">صوص توسعه کشاورزی قراردادی و زنجیره های ارزش </w:t>
      </w:r>
      <w:r>
        <w:rPr>
          <w:rFonts w:asciiTheme="minorBidi" w:hAnsiTheme="minorBidi" w:cs="B Mitra"/>
          <w:sz w:val="28"/>
          <w:szCs w:val="28"/>
          <w:rtl/>
        </w:rPr>
        <w:t>در راستای اجرای سیاست های وزارت جهاد کشاورزی و به منظور کاهش هزینه های تولید</w:t>
      </w:r>
      <w:r>
        <w:rPr>
          <w:rFonts w:asciiTheme="minorBidi" w:hAnsiTheme="minorBidi" w:cs="B Mitra" w:hint="cs"/>
          <w:sz w:val="28"/>
          <w:szCs w:val="28"/>
          <w:rtl/>
        </w:rPr>
        <w:t xml:space="preserve"> پایدار آبزیان و فراورده هایش </w:t>
      </w:r>
      <w:r>
        <w:rPr>
          <w:rFonts w:asciiTheme="minorBidi" w:hAnsiTheme="minorBidi" w:cs="B Mitra"/>
          <w:sz w:val="28"/>
          <w:szCs w:val="28"/>
          <w:rtl/>
        </w:rPr>
        <w:t xml:space="preserve">، </w:t>
      </w:r>
      <w:r>
        <w:rPr>
          <w:rFonts w:asciiTheme="minorBidi" w:hAnsiTheme="minorBidi" w:cs="B Mitra" w:hint="cs"/>
          <w:sz w:val="28"/>
          <w:szCs w:val="28"/>
          <w:rtl/>
        </w:rPr>
        <w:t>افزایش مصرف پروتئین آبزیان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 و سهم آبزیان</w:t>
      </w:r>
      <w:r>
        <w:rPr>
          <w:rFonts w:asciiTheme="minorBidi" w:hAnsiTheme="minorBidi" w:cs="B Mitra" w:hint="cs"/>
          <w:sz w:val="28"/>
          <w:szCs w:val="28"/>
          <w:rtl/>
        </w:rPr>
        <w:t xml:space="preserve"> در سبدغذایی مردم، تولید بازار محور، </w:t>
      </w:r>
      <w:r>
        <w:rPr>
          <w:rFonts w:asciiTheme="minorBidi" w:hAnsiTheme="minorBidi" w:cs="B Mitra"/>
          <w:sz w:val="28"/>
          <w:szCs w:val="28"/>
          <w:rtl/>
        </w:rPr>
        <w:t>افزایش بهره وری، بهبود فضای</w:t>
      </w:r>
      <w:r>
        <w:rPr>
          <w:rFonts w:asciiTheme="minorBidi" w:hAnsiTheme="minorBidi" w:cs="B Mitra"/>
          <w:sz w:val="28"/>
          <w:szCs w:val="28"/>
          <w:rtl/>
        </w:rPr>
        <w:t xml:space="preserve"> کسب و کار، توسعه اقتصادی واحدهای زیربخش و ایفای نقش اصلی در تنظیم بازار  "دستورالعمل </w:t>
      </w:r>
      <w:r w:rsidR="00285101"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صدور مجوز </w:t>
      </w:r>
      <w:bookmarkStart w:id="0" w:name="_GoBack"/>
      <w:bookmarkEnd w:id="0"/>
      <w:r>
        <w:rPr>
          <w:rFonts w:asciiTheme="minorBidi" w:hAnsiTheme="minorBidi" w:cs="B Mitra"/>
          <w:sz w:val="28"/>
          <w:szCs w:val="28"/>
          <w:rtl/>
        </w:rPr>
        <w:t xml:space="preserve">زنجیره </w:t>
      </w:r>
      <w:r>
        <w:rPr>
          <w:rFonts w:asciiTheme="minorBidi" w:hAnsiTheme="minorBidi" w:cs="B Mitra" w:hint="cs"/>
          <w:sz w:val="28"/>
          <w:szCs w:val="28"/>
          <w:rtl/>
        </w:rPr>
        <w:t xml:space="preserve">ارزش آبزیان </w:t>
      </w:r>
      <w:r>
        <w:rPr>
          <w:rFonts w:asciiTheme="minorBidi" w:hAnsiTheme="minorBidi" w:cs="B Mitra"/>
          <w:sz w:val="28"/>
          <w:szCs w:val="28"/>
          <w:rtl/>
        </w:rPr>
        <w:t>"</w:t>
      </w:r>
      <w:r>
        <w:rPr>
          <w:rFonts w:asciiTheme="minorBidi" w:hAnsiTheme="minorBidi" w:cs="B Mitra" w:hint="cs"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sz w:val="28"/>
          <w:szCs w:val="28"/>
          <w:rtl/>
        </w:rPr>
        <w:t>تهیه و به شرح زیر ابلاغ می گردد</w:t>
      </w:r>
      <w:r>
        <w:rPr>
          <w:rFonts w:asciiTheme="minorBidi" w:hAnsiTheme="minorBidi" w:cs="B Mitra" w:hint="cs"/>
          <w:sz w:val="28"/>
          <w:szCs w:val="28"/>
          <w:rtl/>
        </w:rPr>
        <w:t>: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lastRenderedPageBreak/>
        <w:t>ماده(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1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) اهداف</w:t>
      </w:r>
    </w:p>
    <w:p w:rsidR="00F22F52" w:rsidRDefault="00B034AF">
      <w:pPr>
        <w:pStyle w:val="ListParagraph"/>
        <w:numPr>
          <w:ilvl w:val="0"/>
          <w:numId w:val="12"/>
        </w:numPr>
        <w:bidi/>
        <w:spacing w:line="276" w:lineRule="auto"/>
        <w:ind w:left="288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ایجاد مزیت رقابتی در خصوص هزینه و کیفیت</w:t>
      </w:r>
    </w:p>
    <w:p w:rsidR="00F22F52" w:rsidRDefault="00B034AF">
      <w:pPr>
        <w:pStyle w:val="ListParagraph"/>
        <w:numPr>
          <w:ilvl w:val="0"/>
          <w:numId w:val="12"/>
        </w:numPr>
        <w:bidi/>
        <w:spacing w:line="276" w:lineRule="auto"/>
        <w:ind w:left="288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افزایش بهره وری  و خلق ارزش در طول زنجیره ارزش</w:t>
      </w:r>
      <w:r>
        <w:rPr>
          <w:rFonts w:asciiTheme="minorBidi" w:hAnsiTheme="minorBidi" w:cs="B Mitra"/>
          <w:sz w:val="28"/>
          <w:szCs w:val="28"/>
          <w:rtl/>
        </w:rPr>
        <w:t xml:space="preserve"> 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3</w:t>
      </w:r>
      <w:r>
        <w:rPr>
          <w:rFonts w:asciiTheme="minorBidi" w:hAnsiTheme="minorBidi" w:cs="B Mitra"/>
          <w:sz w:val="28"/>
          <w:szCs w:val="28"/>
          <w:rtl/>
        </w:rPr>
        <w:t>-حمایت از تولید پایدار و اشتغال مولد.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4-</w:t>
      </w:r>
      <w:r>
        <w:rPr>
          <w:rFonts w:ascii="CIDFont+F4" w:cs="B Koodak" w:hint="cs"/>
          <w:color w:val="00B050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 xml:space="preserve">هم افزایی برای  توانمندسازی حلقه ها و افزایش سود آوری زنجیره      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  <w:lang w:bidi="fa-IR"/>
        </w:rPr>
      </w:pPr>
      <w:r>
        <w:rPr>
          <w:rFonts w:asciiTheme="minorBidi" w:hAnsiTheme="minorBidi" w:cs="B Mitra" w:hint="cs"/>
          <w:sz w:val="28"/>
          <w:szCs w:val="28"/>
          <w:rtl/>
          <w:lang w:bidi="fa-IR"/>
        </w:rPr>
        <w:t>5- ایجاد توان تولید بیشتر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  <w:lang w:bidi="fa-IR"/>
        </w:rPr>
        <w:t>6-افزایش تاب آوری</w:t>
      </w:r>
      <w:r>
        <w:rPr>
          <w:rFonts w:asciiTheme="minorBidi" w:hAnsiTheme="minorBidi" w:cs="B Mitra" w:hint="cs"/>
          <w:sz w:val="28"/>
          <w:szCs w:val="28"/>
          <w:rtl/>
        </w:rPr>
        <w:t xml:space="preserve"> و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افزایش توان صادراتی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color w:val="FF0000"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>ماده (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2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) تعاریف</w:t>
      </w: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آبزیان : </w:t>
      </w:r>
      <w:r>
        <w:rPr>
          <w:rFonts w:cs="B Mitra" w:hint="cs"/>
          <w:sz w:val="28"/>
          <w:szCs w:val="28"/>
          <w:rtl/>
        </w:rPr>
        <w:t xml:space="preserve">عبارتند از کلیه موجودات زنده اعم از جانوری و گیاهی، </w:t>
      </w:r>
      <w:r>
        <w:rPr>
          <w:rFonts w:cs="B Mitra" w:hint="cs"/>
          <w:sz w:val="28"/>
          <w:szCs w:val="28"/>
          <w:rtl/>
        </w:rPr>
        <w:t>آبهای شیرین، لب شور، شور و خیلی شور و موجوداتی که مراحلی از چرخه زندگی (</w:t>
      </w:r>
      <w:r>
        <w:rPr>
          <w:rFonts w:cs="B Mitra" w:hint="cs"/>
          <w:sz w:val="24"/>
          <w:szCs w:val="24"/>
          <w:rtl/>
        </w:rPr>
        <w:t>شامل کلیه مراحل رشد و نمو از قبیل تخم، لارو و نوزادی و غیره</w:t>
      </w:r>
      <w:r>
        <w:rPr>
          <w:rFonts w:cs="B Mitra" w:hint="cs"/>
          <w:sz w:val="28"/>
          <w:szCs w:val="28"/>
          <w:rtl/>
        </w:rPr>
        <w:t>) و یا مدت زیادی از عمر خود را در آب طی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کنند.</w:t>
      </w:r>
    </w:p>
    <w:p w:rsidR="00F22F52" w:rsidRDefault="00F22F52">
      <w:pPr>
        <w:pStyle w:val="ListParagraph"/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تکثیر آّبزیان:</w:t>
      </w:r>
      <w:r>
        <w:rPr>
          <w:rFonts w:asciiTheme="minorBidi" w:hAnsiTheme="minorBidi" w:cs="B Mitra" w:hint="cs"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به فعالیتی گفته می‌شود که موجب 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>زادآوری و تولید لارو، پست لار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>و، تخم و بچه ماهی به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 روش مصنوعی، نیمه مصنوعی و یا طبیعی گردد</w:t>
      </w:r>
      <w:r>
        <w:rPr>
          <w:rFonts w:asciiTheme="minorBidi" w:hAnsiTheme="minorBidi" w:cs="B Mitra"/>
          <w:color w:val="000000" w:themeColor="text1"/>
          <w:sz w:val="28"/>
          <w:szCs w:val="28"/>
        </w:rPr>
        <w:t>.</w:t>
      </w:r>
    </w:p>
    <w:p w:rsidR="00F22F52" w:rsidRDefault="00F22F52">
      <w:pPr>
        <w:pStyle w:val="ListParagraph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مراکز تکثیر آبزیان:</w:t>
      </w:r>
      <w:r>
        <w:rPr>
          <w:rFonts w:asciiTheme="minorBidi" w:hAnsiTheme="minorBidi" w:cs="B Mitra" w:hint="cs"/>
          <w:sz w:val="28"/>
          <w:szCs w:val="28"/>
          <w:rtl/>
        </w:rPr>
        <w:t xml:space="preserve"> مراکزی هستند که در آن تمام یا بخشی از فعالیت مربوط به نگهداری ماهیان مولد، تولید مثل و اصلاح نژاد آبزیان با رعایت مواردی مانند تغذیه و مسائل بهداشتی انجام می شود. همچنین مکا</w:t>
      </w:r>
      <w:r>
        <w:rPr>
          <w:rFonts w:asciiTheme="minorBidi" w:hAnsiTheme="minorBidi" w:cs="B Mitra" w:hint="cs"/>
          <w:sz w:val="28"/>
          <w:szCs w:val="28"/>
          <w:rtl/>
        </w:rPr>
        <w:t xml:space="preserve">ن هایی که در آن تمام یا بخشی از فعالیت نگهداری تخم های لقاح یافته تا تولید لارو و بچه ماهی انجام می شود </w:t>
      </w:r>
    </w:p>
    <w:p w:rsidR="00F22F52" w:rsidRDefault="00F22F52">
      <w:pPr>
        <w:pStyle w:val="ListParagraph"/>
        <w:spacing w:line="276" w:lineRule="auto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تولید آبزیان:</w:t>
      </w:r>
      <w:r>
        <w:rPr>
          <w:rFonts w:asciiTheme="minorBidi" w:hAnsiTheme="minorBidi" w:cs="B Mitra" w:hint="cs"/>
          <w:sz w:val="28"/>
          <w:szCs w:val="28"/>
          <w:rtl/>
        </w:rPr>
        <w:t xml:space="preserve"> منظور از تولید آبزیان، پرورش و صید آبزیان می باشد.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پرورش آبزیان: </w:t>
      </w:r>
      <w:r>
        <w:rPr>
          <w:rFonts w:cs="B Mitra" w:hint="cs"/>
          <w:sz w:val="28"/>
          <w:szCs w:val="28"/>
          <w:rtl/>
        </w:rPr>
        <w:t>به</w:t>
      </w:r>
      <w:r>
        <w:rPr>
          <w:rFonts w:cs="B Mitra"/>
          <w:sz w:val="28"/>
          <w:szCs w:val="28"/>
          <w:rtl/>
        </w:rPr>
        <w:t xml:space="preserve"> مجموعه فعالیتهایی </w:t>
      </w:r>
      <w:r>
        <w:rPr>
          <w:rFonts w:cs="B Mitra" w:hint="cs"/>
          <w:sz w:val="28"/>
          <w:szCs w:val="28"/>
          <w:rtl/>
        </w:rPr>
        <w:t xml:space="preserve">گفته می شود که شامل نگهداری و پرورش آبزی و تامین </w:t>
      </w:r>
      <w:r>
        <w:rPr>
          <w:rFonts w:cs="B Mitra" w:hint="cs"/>
          <w:sz w:val="28"/>
          <w:szCs w:val="28"/>
          <w:rtl/>
        </w:rPr>
        <w:t>احتیاجات تغذیه ای برای رشد موجود آبزی پس از خروج از تخم و آغاز فعالیت تغذیه ای تا مرحله عرضه به بازار انجام میشود و درمحدوده استخرها یا مزارع پرورش آبزیان باشد.</w:t>
      </w:r>
    </w:p>
    <w:p w:rsidR="00F22F52" w:rsidRDefault="00F22F52">
      <w:pPr>
        <w:pStyle w:val="ListParagraph"/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>مزرعه پرورش آبزیان:</w:t>
      </w:r>
      <w:r>
        <w:rPr>
          <w:rFonts w:cs="B Mitra"/>
          <w:sz w:val="28"/>
          <w:szCs w:val="28"/>
          <w:rtl/>
        </w:rPr>
        <w:t xml:space="preserve"> به محل پرورش انواع آبزیان اطلاق می‌گردد</w:t>
      </w:r>
      <w:r>
        <w:rPr>
          <w:rFonts w:cs="B Mitra"/>
          <w:sz w:val="28"/>
          <w:szCs w:val="28"/>
        </w:rPr>
        <w:t>.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>صید:</w:t>
      </w:r>
      <w:r>
        <w:rPr>
          <w:rFonts w:cs="B Mitra"/>
          <w:sz w:val="28"/>
          <w:szCs w:val="28"/>
          <w:rtl/>
        </w:rPr>
        <w:t xml:space="preserve"> عملیاتی است که به منظور خارج کردن آبزیان از محیط زیست طبیعی</w:t>
      </w:r>
      <w:r>
        <w:rPr>
          <w:rFonts w:cs="B Mitra" w:hint="cs"/>
          <w:sz w:val="28"/>
          <w:szCs w:val="28"/>
          <w:rtl/>
        </w:rPr>
        <w:t xml:space="preserve"> و محیط زیست</w:t>
      </w:r>
      <w:r>
        <w:rPr>
          <w:rFonts w:cs="B Mitra" w:hint="cs"/>
          <w:sz w:val="28"/>
          <w:szCs w:val="28"/>
          <w:rtl/>
        </w:rPr>
        <w:t xml:space="preserve"> مصنوعی </w:t>
      </w:r>
      <w:r>
        <w:rPr>
          <w:rFonts w:cs="B Mitra"/>
          <w:sz w:val="28"/>
          <w:szCs w:val="28"/>
          <w:rtl/>
        </w:rPr>
        <w:t xml:space="preserve"> آنها صورت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می‌گیر</w:t>
      </w:r>
      <w:r>
        <w:rPr>
          <w:rFonts w:cs="B Mitra" w:hint="cs"/>
          <w:sz w:val="28"/>
          <w:szCs w:val="28"/>
          <w:rtl/>
        </w:rPr>
        <w:t>د.</w:t>
      </w:r>
    </w:p>
    <w:p w:rsidR="00F22F52" w:rsidRDefault="00F22F52">
      <w:pPr>
        <w:pStyle w:val="ListParagraph"/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فراوری : </w:t>
      </w:r>
      <w:r>
        <w:rPr>
          <w:rFonts w:cs="B Mitra"/>
          <w:sz w:val="28"/>
          <w:szCs w:val="28"/>
          <w:rtl/>
        </w:rPr>
        <w:t>هر گونه عملیاتی است که بر روی آبزی پس از خروج از آب به منظور عرضه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به بازار یا تولید محصولات شیلاتی انجام می‌گیرد، مانند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‌شستشو، آماده سازی،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‌بسته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بندی،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 xml:space="preserve">‌نگهداری، انجماد ،‌فیله سازی ،‌ نمک سود کردن، دودی کردن، ‌کنسرو </w:t>
      </w:r>
      <w:r>
        <w:rPr>
          <w:rFonts w:cs="B Mitra"/>
          <w:sz w:val="28"/>
          <w:szCs w:val="28"/>
          <w:rtl/>
        </w:rPr>
        <w:t>کردن،</w:t>
      </w:r>
      <w:r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‌تولید خمیر و پودر کردن</w:t>
      </w:r>
      <w:r>
        <w:rPr>
          <w:rFonts w:cs="B Mitra" w:hint="cs"/>
          <w:sz w:val="28"/>
          <w:szCs w:val="28"/>
          <w:rtl/>
        </w:rPr>
        <w:t xml:space="preserve"> </w:t>
      </w:r>
    </w:p>
    <w:p w:rsidR="00F22F52" w:rsidRDefault="00F22F52">
      <w:pPr>
        <w:pStyle w:val="ListParagraph"/>
        <w:bidi/>
        <w:spacing w:line="276" w:lineRule="auto"/>
        <w:ind w:left="288"/>
        <w:jc w:val="both"/>
        <w:rPr>
          <w:rFonts w:asciiTheme="minorBidi" w:hAnsiTheme="minorBidi" w:cs="B Mitra"/>
          <w:b/>
          <w:bCs/>
          <w:sz w:val="28"/>
          <w:szCs w:val="28"/>
        </w:rPr>
      </w:pPr>
    </w:p>
    <w:p w:rsidR="00F22F52" w:rsidRDefault="00B034AF">
      <w:pPr>
        <w:pStyle w:val="ListParagraph"/>
        <w:numPr>
          <w:ilvl w:val="0"/>
          <w:numId w:val="8"/>
        </w:numPr>
        <w:bidi/>
        <w:spacing w:line="276" w:lineRule="auto"/>
        <w:ind w:left="288"/>
        <w:jc w:val="both"/>
        <w:rPr>
          <w:rFonts w:cs="B Mitra"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محصولات شیلاتی : </w:t>
      </w:r>
      <w:r>
        <w:rPr>
          <w:rFonts w:cs="B Mitra" w:hint="cs"/>
          <w:sz w:val="28"/>
          <w:szCs w:val="28"/>
          <w:rtl/>
        </w:rPr>
        <w:t>به محصولاتی اطلاق میگردد که از طریق فرآوری آبزیان بدست آمده و آماده عرضه در بازار مصرف می باشد.</w:t>
      </w:r>
    </w:p>
    <w:p w:rsidR="00F22F52" w:rsidRDefault="00F22F52">
      <w:pPr>
        <w:pStyle w:val="ListParagraph"/>
        <w:bidi/>
        <w:spacing w:line="276" w:lineRule="auto"/>
        <w:ind w:left="288"/>
        <w:jc w:val="both"/>
        <w:rPr>
          <w:rFonts w:cs="B Mitra"/>
          <w:sz w:val="28"/>
          <w:szCs w:val="28"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10-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زنجیره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ارزش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 :</w:t>
      </w:r>
      <w:r>
        <w:rPr>
          <w:rFonts w:asciiTheme="minorBidi" w:hAnsiTheme="minorBidi" w:cs="B Mitra"/>
          <w:sz w:val="28"/>
          <w:szCs w:val="28"/>
          <w:rtl/>
        </w:rPr>
        <w:t xml:space="preserve"> مجموعه ای از فعالیت ها برای یکپارچه سازی موثر </w:t>
      </w:r>
      <w:r>
        <w:rPr>
          <w:rFonts w:asciiTheme="minorBidi" w:hAnsiTheme="minorBidi" w:cs="B Mitra" w:hint="cs"/>
          <w:sz w:val="28"/>
          <w:szCs w:val="28"/>
          <w:rtl/>
        </w:rPr>
        <w:t xml:space="preserve">و ایجاد ارزش افزوده در هر مرحله، </w:t>
      </w:r>
      <w:r>
        <w:rPr>
          <w:rFonts w:asciiTheme="minorBidi" w:hAnsiTheme="minorBidi" w:cs="B Mitra"/>
          <w:sz w:val="28"/>
          <w:szCs w:val="28"/>
          <w:rtl/>
        </w:rPr>
        <w:t>از اولین مرحله</w:t>
      </w:r>
      <w:r>
        <w:rPr>
          <w:rFonts w:asciiTheme="minorBidi" w:hAnsiTheme="minorBidi" w:cs="B Mitra"/>
          <w:sz w:val="28"/>
          <w:szCs w:val="28"/>
          <w:rtl/>
        </w:rPr>
        <w:t xml:space="preserve"> تولید</w:t>
      </w:r>
      <w:r>
        <w:rPr>
          <w:rFonts w:asciiTheme="minorBidi" w:hAnsiTheme="minorBidi" w:cs="B Mitra" w:hint="cs"/>
          <w:sz w:val="28"/>
          <w:szCs w:val="28"/>
          <w:rtl/>
        </w:rPr>
        <w:t xml:space="preserve"> آبزیان</w:t>
      </w:r>
      <w:r>
        <w:rPr>
          <w:rFonts w:asciiTheme="minorBidi" w:hAnsiTheme="minorBidi" w:cs="B Mitra"/>
          <w:sz w:val="28"/>
          <w:szCs w:val="28"/>
          <w:rtl/>
        </w:rPr>
        <w:t xml:space="preserve"> تا بازار رسانی محصولات می باشد.</w:t>
      </w:r>
    </w:p>
    <w:p w:rsidR="00F22F52" w:rsidRDefault="00F22F52">
      <w:pPr>
        <w:pStyle w:val="ListParagraph"/>
        <w:spacing w:line="276" w:lineRule="auto"/>
        <w:rPr>
          <w:rFonts w:asciiTheme="minorBidi" w:hAnsiTheme="minorBidi" w:cs="B Mitra"/>
          <w:b/>
          <w:bCs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11- 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متقاضی :</w:t>
      </w:r>
      <w:r>
        <w:rPr>
          <w:rFonts w:asciiTheme="minorBidi" w:hAnsiTheme="minorBidi" w:cs="B Mitra"/>
          <w:sz w:val="28"/>
          <w:szCs w:val="28"/>
          <w:rtl/>
        </w:rPr>
        <w:t xml:space="preserve">کلیه اشخاص </w:t>
      </w:r>
      <w:r>
        <w:rPr>
          <w:rFonts w:asciiTheme="minorBidi" w:hAnsiTheme="minorBidi" w:cs="B Mitra" w:hint="cs"/>
          <w:sz w:val="28"/>
          <w:szCs w:val="28"/>
          <w:rtl/>
        </w:rPr>
        <w:t xml:space="preserve">حقیقی و </w:t>
      </w:r>
      <w:r>
        <w:rPr>
          <w:rFonts w:asciiTheme="minorBidi" w:hAnsiTheme="minorBidi" w:cs="B Mitra"/>
          <w:sz w:val="28"/>
          <w:szCs w:val="28"/>
          <w:rtl/>
        </w:rPr>
        <w:t xml:space="preserve">حقوقی </w:t>
      </w:r>
      <w:r>
        <w:rPr>
          <w:rFonts w:asciiTheme="minorBidi" w:hAnsiTheme="minorBidi" w:cs="B Mitra" w:hint="cs"/>
          <w:sz w:val="28"/>
          <w:szCs w:val="28"/>
          <w:rtl/>
        </w:rPr>
        <w:t>واجد شرایط</w:t>
      </w:r>
      <w:r>
        <w:rPr>
          <w:rFonts w:asciiTheme="minorBidi" w:hAnsiTheme="minorBidi" w:cs="B Mitra"/>
          <w:sz w:val="28"/>
          <w:szCs w:val="28"/>
          <w:rtl/>
        </w:rPr>
        <w:t xml:space="preserve"> در صنعت </w:t>
      </w:r>
      <w:r>
        <w:rPr>
          <w:rFonts w:asciiTheme="minorBidi" w:hAnsiTheme="minorBidi" w:cs="B Mitra" w:hint="cs"/>
          <w:sz w:val="28"/>
          <w:szCs w:val="28"/>
          <w:rtl/>
        </w:rPr>
        <w:t>آبزیان</w:t>
      </w:r>
      <w:r>
        <w:rPr>
          <w:rFonts w:asciiTheme="minorBidi" w:hAnsiTheme="minorBidi" w:cs="B Mitra"/>
          <w:sz w:val="28"/>
          <w:szCs w:val="28"/>
          <w:rtl/>
        </w:rPr>
        <w:t xml:space="preserve"> که </w:t>
      </w:r>
      <w:r>
        <w:rPr>
          <w:rFonts w:asciiTheme="minorBidi" w:hAnsiTheme="minorBidi" w:cs="B Mitra" w:hint="cs"/>
          <w:sz w:val="28"/>
          <w:szCs w:val="28"/>
          <w:rtl/>
        </w:rPr>
        <w:t>واجد</w:t>
      </w:r>
      <w:r>
        <w:rPr>
          <w:rFonts w:asciiTheme="minorBidi" w:hAnsiTheme="minorBidi" w:cs="B Mitra"/>
          <w:sz w:val="28"/>
          <w:szCs w:val="28"/>
          <w:rtl/>
        </w:rPr>
        <w:t xml:space="preserve"> صلاحیت مندرج در این دستورالعمل می باشند.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12- مجوز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 فعالیت زنجیره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ارزش آبزی</w:t>
      </w:r>
      <w:r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>ان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:</w:t>
      </w:r>
      <w:r>
        <w:rPr>
          <w:rFonts w:asciiTheme="minorBidi" w:hAnsiTheme="minorBidi" w:cs="B Mitra"/>
          <w:sz w:val="28"/>
          <w:szCs w:val="28"/>
          <w:rtl/>
        </w:rPr>
        <w:t xml:space="preserve"> مجوزی است که به استناد ق</w:t>
      </w:r>
      <w:r>
        <w:rPr>
          <w:rFonts w:asciiTheme="minorBidi" w:hAnsiTheme="minorBidi" w:cs="B Mitra" w:hint="cs"/>
          <w:sz w:val="28"/>
          <w:szCs w:val="28"/>
          <w:rtl/>
        </w:rPr>
        <w:t>و</w:t>
      </w:r>
      <w:r>
        <w:rPr>
          <w:rFonts w:asciiTheme="minorBidi" w:hAnsiTheme="minorBidi" w:cs="B Mitra"/>
          <w:sz w:val="28"/>
          <w:szCs w:val="28"/>
          <w:rtl/>
        </w:rPr>
        <w:t>ان</w:t>
      </w:r>
      <w:r>
        <w:rPr>
          <w:rFonts w:asciiTheme="minorBidi" w:hAnsiTheme="minorBidi" w:cs="B Mitra" w:hint="cs"/>
          <w:sz w:val="28"/>
          <w:szCs w:val="28"/>
          <w:rtl/>
        </w:rPr>
        <w:t>ی</w:t>
      </w:r>
      <w:r>
        <w:rPr>
          <w:rFonts w:asciiTheme="minorBidi" w:hAnsiTheme="minorBidi" w:cs="B Mitra"/>
          <w:sz w:val="28"/>
          <w:szCs w:val="28"/>
          <w:rtl/>
        </w:rPr>
        <w:t xml:space="preserve">ن </w:t>
      </w:r>
      <w:r>
        <w:rPr>
          <w:rFonts w:asciiTheme="minorBidi" w:hAnsiTheme="minorBidi" w:cs="B Mitra" w:hint="cs"/>
          <w:sz w:val="28"/>
          <w:szCs w:val="28"/>
          <w:rtl/>
        </w:rPr>
        <w:t xml:space="preserve">و ابلاغیه های فوق الذکر، </w:t>
      </w:r>
      <w:r>
        <w:rPr>
          <w:rFonts w:asciiTheme="minorBidi" w:hAnsiTheme="minorBidi" w:cs="B Mitra"/>
          <w:sz w:val="28"/>
          <w:szCs w:val="28"/>
          <w:rtl/>
        </w:rPr>
        <w:t xml:space="preserve">نسبت به صدور آن بر اساس دستورالعمل های مربوطه برای </w:t>
      </w:r>
      <w:r>
        <w:rPr>
          <w:rFonts w:asciiTheme="minorBidi" w:hAnsiTheme="minorBidi" w:cs="B Mitra" w:hint="cs"/>
          <w:sz w:val="28"/>
          <w:szCs w:val="28"/>
          <w:rtl/>
        </w:rPr>
        <w:t xml:space="preserve">افراد حقیقی و حقوقی واجد شرایط </w:t>
      </w:r>
      <w:r>
        <w:rPr>
          <w:rFonts w:asciiTheme="minorBidi" w:hAnsiTheme="minorBidi" w:cs="B Mitra"/>
          <w:sz w:val="28"/>
          <w:szCs w:val="28"/>
          <w:rtl/>
        </w:rPr>
        <w:t xml:space="preserve"> صادر می گردد</w:t>
      </w:r>
      <w:r>
        <w:rPr>
          <w:rFonts w:asciiTheme="minorBidi" w:hAnsiTheme="minorBidi" w:cs="B Mitra" w:hint="cs"/>
          <w:sz w:val="28"/>
          <w:szCs w:val="28"/>
          <w:rtl/>
        </w:rPr>
        <w:t xml:space="preserve"> .</w:t>
      </w:r>
    </w:p>
    <w:p w:rsidR="00F22F52" w:rsidRDefault="00F22F52">
      <w:pPr>
        <w:pStyle w:val="ListParagraph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13-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واحد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های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 مالکیتی :</w:t>
      </w:r>
      <w:r>
        <w:rPr>
          <w:rFonts w:asciiTheme="minorBidi" w:hAnsiTheme="minorBidi" w:cs="B Mitra"/>
          <w:sz w:val="28"/>
          <w:szCs w:val="28"/>
          <w:rtl/>
        </w:rPr>
        <w:t xml:space="preserve"> واحد ها</w:t>
      </w:r>
      <w:r>
        <w:rPr>
          <w:rFonts w:asciiTheme="minorBidi" w:hAnsiTheme="minorBidi" w:cs="B Mitra" w:hint="cs"/>
          <w:sz w:val="28"/>
          <w:szCs w:val="28"/>
          <w:rtl/>
        </w:rPr>
        <w:t>ی</w:t>
      </w:r>
      <w:r>
        <w:rPr>
          <w:rFonts w:asciiTheme="minorBidi" w:hAnsiTheme="minorBidi" w:cs="B Mitra"/>
          <w:sz w:val="28"/>
          <w:szCs w:val="28"/>
          <w:rtl/>
        </w:rPr>
        <w:t>ی هستند که حداقل 51 درصد از سهم آن واحد ها  متعلق به متقاضی تشکیل دهنده زنجیر</w:t>
      </w:r>
      <w:r>
        <w:rPr>
          <w:rFonts w:asciiTheme="minorBidi" w:hAnsiTheme="minorBidi" w:cs="B Mitra" w:hint="cs"/>
          <w:sz w:val="28"/>
          <w:szCs w:val="28"/>
          <w:rtl/>
        </w:rPr>
        <w:t>ه ارزش آبزیان می باشد</w:t>
      </w:r>
      <w:r>
        <w:rPr>
          <w:rFonts w:asciiTheme="minorBidi" w:hAnsiTheme="minorBidi" w:cs="B Mitra"/>
          <w:sz w:val="28"/>
          <w:szCs w:val="28"/>
          <w:rtl/>
        </w:rPr>
        <w:t xml:space="preserve"> 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14</w:t>
      </w:r>
      <w:r>
        <w:rPr>
          <w:rFonts w:asciiTheme="minorBidi" w:hAnsiTheme="minorBidi" w:cs="B Mitra" w:hint="cs"/>
          <w:sz w:val="28"/>
          <w:szCs w:val="28"/>
          <w:rtl/>
        </w:rPr>
        <w:t>-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واحدهای غیر مالکیتی: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sz w:val="28"/>
          <w:szCs w:val="28"/>
          <w:rtl/>
        </w:rPr>
        <w:t>وا</w:t>
      </w:r>
      <w:r>
        <w:rPr>
          <w:rFonts w:asciiTheme="minorBidi" w:hAnsiTheme="minorBidi" w:cs="B Mitra"/>
          <w:sz w:val="28"/>
          <w:szCs w:val="28"/>
          <w:rtl/>
        </w:rPr>
        <w:t xml:space="preserve">حدهایی هستند که می توانند در مالکیت افراد مختلف غیر از متقاضی باشند . این </w:t>
      </w:r>
      <w:r>
        <w:rPr>
          <w:rFonts w:asciiTheme="minorBidi" w:hAnsiTheme="minorBidi" w:cs="B Mitra" w:hint="cs"/>
          <w:sz w:val="28"/>
          <w:szCs w:val="28"/>
          <w:rtl/>
        </w:rPr>
        <w:t>واحد ها</w:t>
      </w:r>
      <w:r>
        <w:rPr>
          <w:rFonts w:asciiTheme="minorBidi" w:hAnsiTheme="minorBidi" w:cs="B Mitra"/>
          <w:sz w:val="28"/>
          <w:szCs w:val="28"/>
          <w:rtl/>
        </w:rPr>
        <w:t xml:space="preserve"> از طریق قرارداد رسمی (استیجاری</w:t>
      </w:r>
      <w:r>
        <w:rPr>
          <w:rFonts w:asciiTheme="minorBidi" w:hAnsiTheme="minorBidi" w:cs="B Mitra" w:hint="cs"/>
          <w:sz w:val="28"/>
          <w:szCs w:val="28"/>
          <w:rtl/>
        </w:rPr>
        <w:t xml:space="preserve"> یا </w:t>
      </w:r>
      <w:r>
        <w:rPr>
          <w:rFonts w:asciiTheme="minorBidi" w:hAnsiTheme="minorBidi" w:cs="B Mitra"/>
          <w:sz w:val="28"/>
          <w:szCs w:val="28"/>
          <w:rtl/>
        </w:rPr>
        <w:t xml:space="preserve">مشارکتی) با متقاضی زنجیره </w:t>
      </w:r>
      <w:r>
        <w:rPr>
          <w:rFonts w:asciiTheme="minorBidi" w:hAnsiTheme="minorBidi" w:cs="B Mitra" w:hint="cs"/>
          <w:sz w:val="28"/>
          <w:szCs w:val="28"/>
          <w:rtl/>
        </w:rPr>
        <w:t xml:space="preserve">ارزش </w:t>
      </w:r>
      <w:r>
        <w:rPr>
          <w:rFonts w:asciiTheme="minorBidi" w:hAnsiTheme="minorBidi" w:cs="B Mitra"/>
          <w:sz w:val="28"/>
          <w:szCs w:val="28"/>
          <w:rtl/>
        </w:rPr>
        <w:t>همکاری می نمایند.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bidi/>
        <w:spacing w:after="0"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15-حلقه های زنجیره ارزش آبزیان</w:t>
      </w:r>
    </w:p>
    <w:p w:rsidR="00F22F52" w:rsidRDefault="00B034AF">
      <w:pPr>
        <w:bidi/>
        <w:spacing w:after="0"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الف 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-</w:t>
      </w:r>
      <w:r>
        <w:rPr>
          <w:rFonts w:asciiTheme="minorBidi" w:hAnsiTheme="minorBidi" w:cs="B Mitra"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حلقه های اصلی :</w:t>
      </w:r>
      <w:r>
        <w:rPr>
          <w:rFonts w:asciiTheme="minorBidi" w:hAnsiTheme="minorBidi" w:cs="B Mitra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sz w:val="28"/>
          <w:szCs w:val="28"/>
          <w:rtl/>
        </w:rPr>
        <w:t>به هر یک از فعالیت های</w:t>
      </w:r>
      <w:r>
        <w:rPr>
          <w:rFonts w:asciiTheme="minorBidi" w:hAnsiTheme="minorBidi" w:cs="B Mitra" w:hint="cs"/>
          <w:sz w:val="28"/>
          <w:szCs w:val="28"/>
          <w:rtl/>
        </w:rPr>
        <w:t xml:space="preserve"> اصلی زنجیره ارزش آبزیان که</w:t>
      </w:r>
      <w:r>
        <w:rPr>
          <w:rFonts w:asciiTheme="minorBidi" w:hAnsiTheme="minorBidi" w:cs="B Mitra"/>
          <w:sz w:val="28"/>
          <w:szCs w:val="28"/>
          <w:rtl/>
        </w:rPr>
        <w:t xml:space="preserve"> مستقل از هم </w:t>
      </w:r>
      <w:r>
        <w:rPr>
          <w:rFonts w:asciiTheme="minorBidi" w:hAnsiTheme="minorBidi" w:cs="B Mitra" w:hint="cs"/>
          <w:sz w:val="28"/>
          <w:szCs w:val="28"/>
          <w:rtl/>
        </w:rPr>
        <w:t>بوده و در تشکیل زنجیره نقش ایفا می نمایند، حلقه گفته می شود</w:t>
      </w:r>
      <w:r>
        <w:rPr>
          <w:rFonts w:asciiTheme="minorBidi" w:hAnsiTheme="minorBidi" w:cs="B Mitra"/>
          <w:sz w:val="28"/>
          <w:szCs w:val="28"/>
          <w:rtl/>
        </w:rPr>
        <w:t>.</w:t>
      </w:r>
      <w:r>
        <w:rPr>
          <w:rFonts w:asciiTheme="minorBidi" w:hAnsiTheme="minorBidi" w:cs="B Mitra" w:hint="cs"/>
          <w:sz w:val="28"/>
          <w:szCs w:val="28"/>
          <w:rtl/>
        </w:rPr>
        <w:t xml:space="preserve"> حلقه ها و فعالیت های اصلی زنجیره های ارزش آبزیان عبارتند از 1- تامین نهاده های تولید  2- تولید ( صید، و پروش) 3- فرآوری 4- حمل ونقل 5- بازاریابی و توزیع 6-</w:t>
      </w:r>
      <w:r>
        <w:rPr>
          <w:rFonts w:asciiTheme="minorBidi" w:hAnsiTheme="minorBidi" w:cs="B Mitra" w:hint="cs"/>
          <w:sz w:val="28"/>
          <w:szCs w:val="28"/>
          <w:rtl/>
        </w:rPr>
        <w:t xml:space="preserve"> فروش و ارتباط با مشتریان</w:t>
      </w:r>
    </w:p>
    <w:p w:rsidR="00F22F52" w:rsidRDefault="00F22F52">
      <w:pPr>
        <w:bidi/>
        <w:spacing w:after="0" w:line="276" w:lineRule="auto"/>
        <w:jc w:val="both"/>
        <w:rPr>
          <w:rFonts w:asciiTheme="minorBidi" w:hAnsiTheme="minorBidi" w:cs="B Mitra"/>
          <w:sz w:val="28"/>
          <w:szCs w:val="28"/>
        </w:rPr>
      </w:pPr>
    </w:p>
    <w:p w:rsidR="00F22F52" w:rsidRDefault="00B034AF">
      <w:pPr>
        <w:bidi/>
        <w:spacing w:after="0"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sz w:val="28"/>
          <w:szCs w:val="28"/>
          <w:rtl/>
        </w:rPr>
        <w:t xml:space="preserve">واحدهای اصلی </w:t>
      </w:r>
      <w:r>
        <w:rPr>
          <w:rFonts w:asciiTheme="minorBidi" w:hAnsiTheme="minorBidi" w:cs="B Mitra" w:hint="cs"/>
          <w:sz w:val="28"/>
          <w:szCs w:val="28"/>
          <w:rtl/>
        </w:rPr>
        <w:t xml:space="preserve">( حلقه ها) می توانند </w:t>
      </w:r>
      <w:r>
        <w:rPr>
          <w:rFonts w:asciiTheme="minorBidi" w:hAnsiTheme="minorBidi" w:cs="B Mitra"/>
          <w:sz w:val="28"/>
          <w:szCs w:val="28"/>
          <w:rtl/>
        </w:rPr>
        <w:t xml:space="preserve">مالکیتی </w:t>
      </w:r>
      <w:r>
        <w:rPr>
          <w:rFonts w:asciiTheme="minorBidi" w:hAnsiTheme="minorBidi" w:cs="B Mitra" w:hint="cs"/>
          <w:sz w:val="28"/>
          <w:szCs w:val="28"/>
          <w:rtl/>
        </w:rPr>
        <w:t xml:space="preserve">، </w:t>
      </w:r>
      <w:r>
        <w:rPr>
          <w:rFonts w:asciiTheme="minorBidi" w:hAnsiTheme="minorBidi" w:cs="B Mitra"/>
          <w:sz w:val="28"/>
          <w:szCs w:val="28"/>
          <w:rtl/>
        </w:rPr>
        <w:t>مشارکتی و</w:t>
      </w:r>
      <w:r>
        <w:rPr>
          <w:rFonts w:asciiTheme="minorBidi" w:hAnsiTheme="minorBidi" w:cs="B Mitra" w:hint="cs"/>
          <w:sz w:val="28"/>
          <w:szCs w:val="28"/>
          <w:rtl/>
        </w:rPr>
        <w:t xml:space="preserve"> یا</w:t>
      </w:r>
      <w:r>
        <w:rPr>
          <w:rFonts w:asciiTheme="minorBidi" w:hAnsiTheme="minorBidi" w:cs="B Mitra"/>
          <w:sz w:val="28"/>
          <w:szCs w:val="28"/>
          <w:rtl/>
        </w:rPr>
        <w:t xml:space="preserve"> استیجاری باشند </w:t>
      </w:r>
      <w:r>
        <w:rPr>
          <w:rFonts w:asciiTheme="minorBidi" w:hAnsiTheme="minorBidi" w:cs="B Mitra" w:hint="cs"/>
          <w:sz w:val="28"/>
          <w:szCs w:val="28"/>
          <w:rtl/>
        </w:rPr>
        <w:t>، این واحدها عبارتنداز :</w:t>
      </w:r>
    </w:p>
    <w:p w:rsidR="00F22F52" w:rsidRDefault="00F22F52">
      <w:pPr>
        <w:bidi/>
        <w:spacing w:after="0" w:line="276" w:lineRule="auto"/>
        <w:jc w:val="both"/>
        <w:rPr>
          <w:rFonts w:asciiTheme="minorBidi" w:hAnsiTheme="minorBidi" w:cs="B Mitra"/>
          <w:sz w:val="28"/>
          <w:szCs w:val="28"/>
        </w:rPr>
      </w:pPr>
    </w:p>
    <w:p w:rsidR="00F22F52" w:rsidRDefault="00B034AF">
      <w:pPr>
        <w:pStyle w:val="ListParagraph"/>
        <w:numPr>
          <w:ilvl w:val="0"/>
          <w:numId w:val="11"/>
        </w:numPr>
        <w:bidi/>
        <w:spacing w:after="0" w:line="276" w:lineRule="auto"/>
        <w:jc w:val="both"/>
        <w:rPr>
          <w:rFonts w:asciiTheme="minorBidi" w:hAnsiTheme="minorBidi" w:cs="B Mitra"/>
          <w:b/>
          <w:sz w:val="28"/>
          <w:szCs w:val="28"/>
          <w:rtl/>
        </w:rPr>
      </w:pPr>
      <w:r>
        <w:rPr>
          <w:rFonts w:asciiTheme="minorBidi" w:hAnsiTheme="minorBidi" w:cs="B Mitra" w:hint="cs"/>
          <w:b/>
          <w:sz w:val="28"/>
          <w:szCs w:val="28"/>
          <w:rtl/>
        </w:rPr>
        <w:t>کارخانجات تولید پودر ماهی، کارخانجات تولید خوراک آبزیان، مراکز تکثیر و حد واسط، شرکت های واردکننده خوراک ، مکمل های غذایی ، تخم چش</w:t>
      </w:r>
      <w:r>
        <w:rPr>
          <w:rFonts w:asciiTheme="minorBidi" w:hAnsiTheme="minorBidi" w:cs="B Mitra" w:hint="cs"/>
          <w:b/>
          <w:sz w:val="28"/>
          <w:szCs w:val="28"/>
          <w:rtl/>
        </w:rPr>
        <w:t>م زده، مولد، لارو و بچه ماهی، تولید کننده های ابزار و ادوات صید و پرورش آبزیان</w:t>
      </w:r>
    </w:p>
    <w:p w:rsidR="00F22F52" w:rsidRDefault="00B034A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 w:cs="B Mitra"/>
          <w:b/>
          <w:sz w:val="28"/>
          <w:szCs w:val="28"/>
          <w:rtl/>
        </w:rPr>
      </w:pPr>
      <w:r>
        <w:rPr>
          <w:rFonts w:asciiTheme="minorBidi" w:hAnsiTheme="minorBidi" w:cs="B Mitra" w:hint="cs"/>
          <w:b/>
          <w:sz w:val="28"/>
          <w:szCs w:val="28"/>
          <w:rtl/>
        </w:rPr>
        <w:t xml:space="preserve"> تولید: شامل آبزی پروری در </w:t>
      </w:r>
      <w:r>
        <w:rPr>
          <w:rFonts w:asciiTheme="minorBidi" w:hAnsiTheme="minorBidi" w:cs="B Mitra"/>
          <w:b/>
          <w:sz w:val="28"/>
          <w:szCs w:val="28"/>
          <w:rtl/>
        </w:rPr>
        <w:t xml:space="preserve">مزرعه </w:t>
      </w:r>
      <w:r>
        <w:rPr>
          <w:rFonts w:asciiTheme="minorBidi" w:hAnsiTheme="minorBidi" w:cs="B Mitra" w:hint="cs"/>
          <w:b/>
          <w:sz w:val="28"/>
          <w:szCs w:val="28"/>
          <w:rtl/>
        </w:rPr>
        <w:t>پرورش آبزیان و صید از منابع آبی</w:t>
      </w:r>
    </w:p>
    <w:p w:rsidR="00F22F52" w:rsidRDefault="00B034A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 w:cs="B Mitra"/>
          <w:b/>
          <w:sz w:val="28"/>
          <w:szCs w:val="28"/>
          <w:rtl/>
        </w:rPr>
      </w:pPr>
      <w:r>
        <w:rPr>
          <w:rFonts w:asciiTheme="minorBidi" w:hAnsiTheme="minorBidi" w:cs="B Mitra" w:hint="cs"/>
          <w:b/>
          <w:sz w:val="28"/>
          <w:szCs w:val="28"/>
          <w:rtl/>
        </w:rPr>
        <w:t xml:space="preserve">فرآوری آبزیان ( انواع کارخانجات تولید فرآورده از آبزیان) </w:t>
      </w:r>
    </w:p>
    <w:p w:rsidR="00F22F52" w:rsidRDefault="00B034A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 w:cs="B Mitra"/>
          <w:b/>
          <w:sz w:val="28"/>
          <w:szCs w:val="28"/>
          <w:rtl/>
        </w:rPr>
      </w:pPr>
      <w:r>
        <w:rPr>
          <w:rFonts w:asciiTheme="minorBidi" w:hAnsiTheme="minorBidi" w:cs="B Mitra" w:hint="cs"/>
          <w:b/>
          <w:sz w:val="28"/>
          <w:szCs w:val="28"/>
          <w:rtl/>
        </w:rPr>
        <w:t>حمل و نقل، نگهداری، بازاریابی و توزیع تا مراکز فروش</w:t>
      </w:r>
    </w:p>
    <w:p w:rsidR="00F22F52" w:rsidRDefault="00B034A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 w:cs="B Mitra"/>
          <w:b/>
          <w:sz w:val="28"/>
          <w:szCs w:val="28"/>
          <w:rtl/>
        </w:rPr>
      </w:pPr>
      <w:r>
        <w:rPr>
          <w:rFonts w:asciiTheme="minorBidi" w:hAnsiTheme="minorBidi" w:cs="B Mitra" w:hint="cs"/>
          <w:b/>
          <w:sz w:val="28"/>
          <w:szCs w:val="28"/>
          <w:rtl/>
        </w:rPr>
        <w:t>فروش (داخلی و خارجی) و مدیریت ارتباط با مشتریان</w:t>
      </w:r>
    </w:p>
    <w:p w:rsidR="00F22F52" w:rsidRDefault="00B034A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 w:cs="B Mitra"/>
          <w:b/>
          <w:sz w:val="28"/>
          <w:szCs w:val="28"/>
          <w:rtl/>
        </w:rPr>
      </w:pPr>
      <w:r>
        <w:rPr>
          <w:rFonts w:asciiTheme="minorBidi" w:hAnsiTheme="minorBidi" w:cs="B Mitra" w:hint="cs"/>
          <w:b/>
          <w:sz w:val="28"/>
          <w:szCs w:val="28"/>
          <w:rtl/>
        </w:rPr>
        <w:t xml:space="preserve">شرکتهای پشتیبان زنجیره در صورت نیاز و  ضرورت </w:t>
      </w:r>
    </w:p>
    <w:p w:rsidR="00F22F52" w:rsidRDefault="00B034AF">
      <w:pPr>
        <w:pStyle w:val="ListParagraph"/>
        <w:numPr>
          <w:ilvl w:val="0"/>
          <w:numId w:val="11"/>
        </w:numPr>
        <w:bidi/>
        <w:spacing w:line="276" w:lineRule="auto"/>
        <w:jc w:val="both"/>
        <w:rPr>
          <w:rFonts w:asciiTheme="minorBidi" w:hAnsiTheme="minorBidi" w:cs="B Mitra"/>
          <w:b/>
          <w:sz w:val="28"/>
          <w:szCs w:val="28"/>
        </w:rPr>
      </w:pPr>
      <w:r>
        <w:rPr>
          <w:rFonts w:asciiTheme="minorBidi" w:hAnsiTheme="minorBidi" w:cs="B Mitra" w:hint="cs"/>
          <w:b/>
          <w:sz w:val="28"/>
          <w:szCs w:val="28"/>
          <w:rtl/>
        </w:rPr>
        <w:t xml:space="preserve">شرکتهای بازرگانی دارای نمایندگی تامین نهاده های آبزی پروری </w:t>
      </w:r>
    </w:p>
    <w:p w:rsidR="00F22F52" w:rsidRDefault="00F22F52">
      <w:pPr>
        <w:pStyle w:val="ListParagraph"/>
        <w:bidi/>
        <w:spacing w:line="276" w:lineRule="auto"/>
        <w:ind w:left="900"/>
        <w:jc w:val="both"/>
        <w:rPr>
          <w:rFonts w:asciiTheme="minorBidi" w:hAnsiTheme="minorBidi" w:cs="B Mitra"/>
          <w:b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ب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-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فعالیتهای پشتیبان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: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Mitra" w:hint="cs"/>
          <w:sz w:val="28"/>
          <w:szCs w:val="28"/>
          <w:rtl/>
        </w:rPr>
        <w:t xml:space="preserve">فعالیت هایی که وظیفه پشتیبانی از فعالیت های اصلی در حلقه ها را عهده دار بوده و </w:t>
      </w:r>
      <w:r>
        <w:rPr>
          <w:rFonts w:asciiTheme="minorBidi" w:hAnsiTheme="minorBidi" w:cs="B Mitra"/>
          <w:sz w:val="28"/>
          <w:szCs w:val="28"/>
          <w:rtl/>
        </w:rPr>
        <w:t>ش</w:t>
      </w:r>
      <w:r>
        <w:rPr>
          <w:rFonts w:asciiTheme="minorBidi" w:hAnsiTheme="minorBidi" w:cs="B Mitra"/>
          <w:sz w:val="28"/>
          <w:szCs w:val="28"/>
          <w:rtl/>
        </w:rPr>
        <w:t xml:space="preserve">امل </w:t>
      </w:r>
      <w:r>
        <w:rPr>
          <w:rFonts w:asciiTheme="minorBidi" w:hAnsiTheme="minorBidi" w:cs="B Mitra" w:hint="cs"/>
          <w:sz w:val="28"/>
          <w:szCs w:val="28"/>
          <w:rtl/>
        </w:rPr>
        <w:t>ساختار سازمانی، مدیریت منابع انسانی ، تحقیق و توسعه  و تدارکات می باشند.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color w:val="000000" w:themeColor="text1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 xml:space="preserve"> </w:t>
      </w:r>
      <w:r>
        <w:rPr>
          <w:rFonts w:asciiTheme="minorBidi" w:hAnsiTheme="minorBidi" w:cs="B Mitra" w:hint="cs"/>
          <w:b/>
          <w:bCs/>
          <w:color w:val="000000" w:themeColor="text1"/>
          <w:sz w:val="28"/>
          <w:szCs w:val="28"/>
          <w:rtl/>
        </w:rPr>
        <w:t>16</w:t>
      </w:r>
      <w:r>
        <w:rPr>
          <w:rFonts w:asciiTheme="minorBidi" w:hAnsiTheme="minorBidi" w:cs="B Mitra"/>
          <w:b/>
          <w:bCs/>
          <w:color w:val="000000" w:themeColor="text1"/>
          <w:sz w:val="28"/>
          <w:szCs w:val="28"/>
          <w:rtl/>
        </w:rPr>
        <w:t>- توان تولید</w:t>
      </w:r>
      <w:r>
        <w:rPr>
          <w:rFonts w:asciiTheme="minorBidi" w:hAnsiTheme="minorBidi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b/>
          <w:bCs/>
          <w:color w:val="000000" w:themeColor="text1"/>
          <w:sz w:val="28"/>
          <w:szCs w:val="28"/>
          <w:rtl/>
        </w:rPr>
        <w:t>:</w:t>
      </w:r>
      <w:r>
        <w:rPr>
          <w:rFonts w:asciiTheme="minorBidi" w:hAnsiTheme="minorBidi" w:cs="B Mitra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ظرفیت مندرج در پروانه بهره برداری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>شرکت زنجیره ای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 است که بنا بر تناسب بین حلقه ها محاسبه می گردد.</w:t>
      </w:r>
    </w:p>
    <w:p w:rsidR="00F22F52" w:rsidRDefault="00B034AF">
      <w:pPr>
        <w:bidi/>
        <w:spacing w:after="100" w:afterAutospacing="1"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17</w:t>
      </w:r>
      <w:r>
        <w:rPr>
          <w:rFonts w:asciiTheme="minorBidi" w:hAnsiTheme="minorBidi" w:cs="B Mitra"/>
          <w:sz w:val="28"/>
          <w:szCs w:val="28"/>
          <w:rtl/>
        </w:rPr>
        <w:t xml:space="preserve">- 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تناسب حلقه های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ارزش آبزیان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:  </w:t>
      </w:r>
    </w:p>
    <w:p w:rsidR="00F22F52" w:rsidRDefault="00B034AF">
      <w:pPr>
        <w:bidi/>
        <w:spacing w:after="100" w:afterAutospacing="1" w:line="276" w:lineRule="auto"/>
        <w:jc w:val="both"/>
        <w:rPr>
          <w:rFonts w:ascii="Calibri" w:eastAsia="Calibri" w:hAnsi="Calibri" w:cs="B Mitra"/>
          <w:b/>
          <w:bCs/>
          <w:sz w:val="24"/>
          <w:szCs w:val="24"/>
        </w:rPr>
      </w:pPr>
      <w:r>
        <w:rPr>
          <w:rFonts w:asciiTheme="minorBidi" w:hAnsiTheme="minorBidi" w:cs="B Mitra" w:hint="cs"/>
          <w:sz w:val="28"/>
          <w:szCs w:val="28"/>
          <w:rtl/>
        </w:rPr>
        <w:t>با توجه به گوناگونی و شرایط متفاوت هر حلقه در شکل دهی یک زنجیره ارزش، امکان تعیین حداقل ها در این دستورالعمل را سلب مینماید لذا توان هر حلقه و نهایتاً ظرفیت زنجیره ایجاد شده متناسب با اهداف مربوطه توسط متقاضی ارائه و نهایتاً توسط کارگروه مربوطه ارزیابی خوا</w:t>
      </w:r>
      <w:r>
        <w:rPr>
          <w:rFonts w:asciiTheme="minorBidi" w:hAnsiTheme="minorBidi" w:cs="B Mitra" w:hint="cs"/>
          <w:sz w:val="28"/>
          <w:szCs w:val="28"/>
          <w:rtl/>
        </w:rPr>
        <w:t xml:space="preserve">هد شد. با اینحال ظرفیت های پیشنهادی به شرح زیر میباشند: </w:t>
      </w:r>
    </w:p>
    <w:tbl>
      <w:tblPr>
        <w:tblStyle w:val="TableGrid"/>
        <w:tblpPr w:leftFromText="180" w:rightFromText="180" w:vertAnchor="page" w:horzAnchor="margin" w:tblpY="1477"/>
        <w:tblW w:w="0" w:type="auto"/>
        <w:tblLook w:val="04A0" w:firstRow="1" w:lastRow="0" w:firstColumn="1" w:lastColumn="0" w:noHBand="0" w:noVBand="1"/>
      </w:tblPr>
      <w:tblGrid>
        <w:gridCol w:w="1247"/>
        <w:gridCol w:w="1248"/>
        <w:gridCol w:w="1321"/>
        <w:gridCol w:w="1386"/>
        <w:gridCol w:w="1369"/>
        <w:gridCol w:w="1390"/>
        <w:gridCol w:w="1389"/>
      </w:tblGrid>
      <w:tr w:rsidR="00F22F52">
        <w:tc>
          <w:tcPr>
            <w:tcW w:w="5202" w:type="dxa"/>
            <w:gridSpan w:val="4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lastRenderedPageBreak/>
              <w:t>حلقه فرآوری</w:t>
            </w:r>
          </w:p>
        </w:tc>
        <w:tc>
          <w:tcPr>
            <w:tcW w:w="2759" w:type="dxa"/>
            <w:gridSpan w:val="2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حلقه آبزی پروری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نوع زنجیره</w:t>
            </w:r>
          </w:p>
        </w:tc>
      </w:tr>
      <w:tr w:rsidR="00F22F52">
        <w:trPr>
          <w:trHeight w:val="596"/>
        </w:trPr>
        <w:tc>
          <w:tcPr>
            <w:tcW w:w="1247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2569" w:type="dxa"/>
            <w:gridSpan w:val="2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زنجیره سرد</w:t>
            </w:r>
          </w:p>
        </w:tc>
        <w:tc>
          <w:tcPr>
            <w:tcW w:w="1386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 فرآوری و بسته بندی</w:t>
            </w:r>
          </w:p>
        </w:tc>
        <w:tc>
          <w:tcPr>
            <w:tcW w:w="136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اسمی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تولید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سالیانه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(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تن</w:t>
            </w:r>
            <w:r>
              <w:rPr>
                <w:rFonts w:ascii="Calibri" w:eastAsia="Calibri" w:hAnsi="Calibri" w:cs="B Mitra"/>
                <w:sz w:val="24"/>
                <w:szCs w:val="24"/>
              </w:rPr>
              <w:t>)</w:t>
            </w:r>
          </w:p>
        </w:tc>
        <w:tc>
          <w:tcPr>
            <w:tcW w:w="1390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گونه آبزی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22F52">
        <w:trPr>
          <w:trHeight w:val="595"/>
        </w:trPr>
        <w:tc>
          <w:tcPr>
            <w:tcW w:w="1247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اطاق سرد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سردخانه زیر صفر</w:t>
            </w:r>
          </w:p>
        </w:tc>
        <w:tc>
          <w:tcPr>
            <w:tcW w:w="1386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6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90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500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سردابی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آبزیان پرورشی</w:t>
            </w: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گرمابی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500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خاویاری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تیلاپیا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500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پرورش در قفس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500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میگو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5 میلیون قطعه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تخم چشم زده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F22F52" w:rsidRDefault="00B034AF">
      <w:pPr>
        <w:ind w:left="720"/>
        <w:jc w:val="right"/>
        <w:rPr>
          <w:rFonts w:ascii="Calibri" w:eastAsia="Calibri" w:hAnsi="Calibri" w:cs="B Mitra"/>
          <w:sz w:val="24"/>
          <w:szCs w:val="24"/>
        </w:rPr>
      </w:pPr>
      <w:r>
        <w:rPr>
          <w:rFonts w:ascii="Calibri" w:eastAsia="Calibri" w:hAnsi="Calibri" w:cs="B Mitra" w:hint="cs"/>
          <w:sz w:val="24"/>
          <w:szCs w:val="24"/>
          <w:rtl/>
        </w:rPr>
        <w:t xml:space="preserve">* ظرفیت میبایست با میزان تولید آبزی و همچنین اهداف فرآوری تناسب داشته باشد.  </w:t>
      </w:r>
    </w:p>
    <w:p w:rsidR="00F22F52" w:rsidRDefault="00F22F52">
      <w:pPr>
        <w:rPr>
          <w:rFonts w:ascii="Calibri" w:eastAsia="Calibri" w:hAnsi="Calibri" w:cs="B Mit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8"/>
        <w:gridCol w:w="1321"/>
        <w:gridCol w:w="1386"/>
        <w:gridCol w:w="1369"/>
        <w:gridCol w:w="1390"/>
        <w:gridCol w:w="1389"/>
      </w:tblGrid>
      <w:tr w:rsidR="00F22F52">
        <w:tc>
          <w:tcPr>
            <w:tcW w:w="5202" w:type="dxa"/>
            <w:gridSpan w:val="4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/>
                <w:sz w:val="24"/>
                <w:szCs w:val="24"/>
              </w:rPr>
              <w:tab/>
            </w: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حلقه فرآوری</w:t>
            </w:r>
          </w:p>
        </w:tc>
        <w:tc>
          <w:tcPr>
            <w:tcW w:w="2759" w:type="dxa"/>
            <w:gridSpan w:val="2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حلقه صید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نوع زنجیره</w:t>
            </w:r>
          </w:p>
        </w:tc>
      </w:tr>
      <w:tr w:rsidR="00F22F52">
        <w:trPr>
          <w:trHeight w:val="400"/>
        </w:trPr>
        <w:tc>
          <w:tcPr>
            <w:tcW w:w="1247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2569" w:type="dxa"/>
            <w:gridSpan w:val="2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زنجیره سرد</w:t>
            </w:r>
          </w:p>
        </w:tc>
        <w:tc>
          <w:tcPr>
            <w:tcW w:w="1386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 فرآوری و بسته بندی</w:t>
            </w:r>
          </w:p>
        </w:tc>
        <w:tc>
          <w:tcPr>
            <w:tcW w:w="136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اسمی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صید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سالیانه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(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تن)</w:t>
            </w:r>
          </w:p>
        </w:tc>
        <w:tc>
          <w:tcPr>
            <w:tcW w:w="1390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گونه آبزی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22F52">
        <w:trPr>
          <w:trHeight w:val="400"/>
        </w:trPr>
        <w:tc>
          <w:tcPr>
            <w:tcW w:w="1247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اطاق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سرد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سردخانه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زیر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صفر</w:t>
            </w:r>
          </w:p>
        </w:tc>
        <w:tc>
          <w:tcPr>
            <w:tcW w:w="1386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6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90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سطح زیان ریز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آبزیان صید شده</w:t>
            </w: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2000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صید صنعتی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ماهی گیدر (صید قلاب)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F22F52" w:rsidRDefault="00B034AF">
      <w:pPr>
        <w:ind w:left="720"/>
        <w:jc w:val="right"/>
        <w:rPr>
          <w:rFonts w:ascii="Calibri" w:eastAsia="Calibri" w:hAnsi="Calibri" w:cs="B Mitra"/>
          <w:sz w:val="24"/>
          <w:szCs w:val="24"/>
        </w:rPr>
      </w:pPr>
      <w:r>
        <w:rPr>
          <w:rFonts w:ascii="Calibri" w:eastAsia="Calibri" w:hAnsi="Calibri" w:cs="B Mitra" w:hint="cs"/>
          <w:sz w:val="24"/>
          <w:szCs w:val="24"/>
          <w:rtl/>
        </w:rPr>
        <w:t xml:space="preserve">* ظرفیت میبایست با میزان صید و همچنین اهداف فرآوری تناسب داشته باشد.  </w:t>
      </w:r>
    </w:p>
    <w:p w:rsidR="00F22F52" w:rsidRDefault="00F22F52">
      <w:pPr>
        <w:tabs>
          <w:tab w:val="left" w:pos="7164"/>
        </w:tabs>
        <w:rPr>
          <w:rFonts w:ascii="Calibri" w:eastAsia="Calibri" w:hAnsi="Calibri" w:cs="B Mitr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867"/>
        <w:gridCol w:w="2088"/>
        <w:gridCol w:w="1369"/>
        <w:gridCol w:w="1390"/>
        <w:gridCol w:w="1389"/>
      </w:tblGrid>
      <w:tr w:rsidR="00F22F52">
        <w:tc>
          <w:tcPr>
            <w:tcW w:w="5202" w:type="dxa"/>
            <w:gridSpan w:val="3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حلقه تولید فرآورده</w:t>
            </w:r>
          </w:p>
        </w:tc>
        <w:tc>
          <w:tcPr>
            <w:tcW w:w="2759" w:type="dxa"/>
            <w:gridSpan w:val="2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حلقه تامین ضایعات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نوع زنجیره</w:t>
            </w:r>
          </w:p>
        </w:tc>
      </w:tr>
      <w:tr w:rsidR="00F22F52">
        <w:tc>
          <w:tcPr>
            <w:tcW w:w="1247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1867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تولید پودر و یا سایر محصولات ( ظرفیت تن در سال)</w:t>
            </w:r>
          </w:p>
        </w:tc>
        <w:tc>
          <w:tcPr>
            <w:tcW w:w="208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  سردخانه نگهداری (تن)</w:t>
            </w:r>
          </w:p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اسمی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جمع آوری در سال  (تن)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نوع ضایعات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208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صید دور ریز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ضایعات</w:t>
            </w: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208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800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حاصل از فرآوری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208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حاصل از تمپاک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F22F52" w:rsidRDefault="00B034AF">
      <w:pPr>
        <w:ind w:left="720"/>
        <w:jc w:val="right"/>
        <w:rPr>
          <w:rFonts w:ascii="Calibri" w:eastAsia="Calibri" w:hAnsi="Calibri" w:cs="B Mitra"/>
          <w:sz w:val="24"/>
          <w:szCs w:val="24"/>
          <w:rtl/>
        </w:rPr>
      </w:pPr>
      <w:r>
        <w:rPr>
          <w:rFonts w:ascii="Calibri" w:eastAsia="Calibri" w:hAnsi="Calibri" w:cs="B Mitra" w:hint="cs"/>
          <w:sz w:val="24"/>
          <w:szCs w:val="24"/>
          <w:rtl/>
        </w:rPr>
        <w:t xml:space="preserve">* ظرفیت میبایست با میزان تامین ضایعات و همچنین اهداف فرآوری تناسب داشته باشد. </w:t>
      </w:r>
    </w:p>
    <w:p w:rsidR="00F22F52" w:rsidRDefault="00F22F52">
      <w:pPr>
        <w:ind w:left="720"/>
        <w:jc w:val="right"/>
        <w:rPr>
          <w:rFonts w:ascii="Calibri" w:eastAsia="Calibri" w:hAnsi="Calibri" w:cs="B Mitra"/>
          <w:sz w:val="24"/>
          <w:szCs w:val="24"/>
          <w:rtl/>
        </w:rPr>
      </w:pPr>
    </w:p>
    <w:p w:rsidR="00F22F52" w:rsidRDefault="00F22F52">
      <w:pPr>
        <w:ind w:left="720"/>
        <w:jc w:val="right"/>
        <w:rPr>
          <w:rFonts w:ascii="Calibri" w:eastAsia="Calibri" w:hAnsi="Calibri" w:cs="B Mitra"/>
          <w:sz w:val="24"/>
          <w:szCs w:val="24"/>
          <w:rtl/>
        </w:rPr>
      </w:pPr>
    </w:p>
    <w:tbl>
      <w:tblPr>
        <w:tblStyle w:val="TableGrid"/>
        <w:tblpPr w:leftFromText="180" w:rightFromText="180" w:horzAnchor="margin" w:tblpY="338"/>
        <w:tblW w:w="0" w:type="auto"/>
        <w:tblLook w:val="04A0" w:firstRow="1" w:lastRow="0" w:firstColumn="1" w:lastColumn="0" w:noHBand="0" w:noVBand="1"/>
      </w:tblPr>
      <w:tblGrid>
        <w:gridCol w:w="1247"/>
        <w:gridCol w:w="1248"/>
        <w:gridCol w:w="1321"/>
        <w:gridCol w:w="1386"/>
        <w:gridCol w:w="1369"/>
        <w:gridCol w:w="1390"/>
        <w:gridCol w:w="1389"/>
      </w:tblGrid>
      <w:tr w:rsidR="00F22F52">
        <w:tc>
          <w:tcPr>
            <w:tcW w:w="5202" w:type="dxa"/>
            <w:gridSpan w:val="4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lastRenderedPageBreak/>
              <w:t>بسته بندی و لجستیک</w:t>
            </w:r>
          </w:p>
        </w:tc>
        <w:tc>
          <w:tcPr>
            <w:tcW w:w="2759" w:type="dxa"/>
            <w:gridSpan w:val="2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حلقه پرورش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نوع زنجیره</w:t>
            </w:r>
          </w:p>
        </w:tc>
      </w:tr>
      <w:tr w:rsidR="00F22F52">
        <w:trPr>
          <w:trHeight w:val="400"/>
        </w:trPr>
        <w:tc>
          <w:tcPr>
            <w:tcW w:w="1247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ملاحظات</w:t>
            </w:r>
          </w:p>
        </w:tc>
        <w:tc>
          <w:tcPr>
            <w:tcW w:w="2569" w:type="dxa"/>
            <w:gridSpan w:val="2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لجستیک</w:t>
            </w:r>
          </w:p>
        </w:tc>
        <w:tc>
          <w:tcPr>
            <w:tcW w:w="1386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 بسته بندی</w:t>
            </w:r>
          </w:p>
        </w:tc>
        <w:tc>
          <w:tcPr>
            <w:tcW w:w="136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ظرفیت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اسمی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صید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سالیانه</w:t>
            </w:r>
            <w:r>
              <w:rPr>
                <w:rFonts w:ascii="Calibri" w:eastAsia="Calibri" w:hAnsi="Calibri" w:cs="B Mitra"/>
                <w:sz w:val="24"/>
                <w:szCs w:val="24"/>
                <w:rtl/>
              </w:rPr>
              <w:t xml:space="preserve">(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قطعه)</w:t>
            </w:r>
          </w:p>
        </w:tc>
        <w:tc>
          <w:tcPr>
            <w:tcW w:w="1390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گونه آبزی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22F52">
        <w:trPr>
          <w:trHeight w:val="400"/>
        </w:trPr>
        <w:tc>
          <w:tcPr>
            <w:tcW w:w="1247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21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86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6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90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2000000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ماهیان آب شیرین</w:t>
            </w:r>
          </w:p>
        </w:tc>
        <w:tc>
          <w:tcPr>
            <w:tcW w:w="1389" w:type="dxa"/>
            <w:vMerge w:val="restart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پرورش ماهیان زینتی</w:t>
            </w: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500000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ماهیان آب شور</w:t>
            </w:r>
          </w:p>
        </w:tc>
        <w:tc>
          <w:tcPr>
            <w:tcW w:w="1389" w:type="dxa"/>
            <w:vMerge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F22F52">
        <w:tc>
          <w:tcPr>
            <w:tcW w:w="1247" w:type="dxa"/>
            <w:vAlign w:val="center"/>
          </w:tcPr>
          <w:p w:rsidR="00F22F52" w:rsidRDefault="00F22F5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21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86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*</w:t>
            </w:r>
          </w:p>
        </w:tc>
        <w:tc>
          <w:tcPr>
            <w:tcW w:w="136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1500000</w:t>
            </w:r>
          </w:p>
        </w:tc>
        <w:tc>
          <w:tcPr>
            <w:tcW w:w="1390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89" w:type="dxa"/>
            <w:vAlign w:val="center"/>
          </w:tcPr>
          <w:p w:rsidR="00F22F52" w:rsidRDefault="00B034AF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پرورش گیاهان آبزی زینتی </w:t>
            </w:r>
          </w:p>
        </w:tc>
      </w:tr>
    </w:tbl>
    <w:p w:rsidR="00F22F52" w:rsidRDefault="00F22F52">
      <w:pPr>
        <w:ind w:left="720"/>
        <w:jc w:val="right"/>
        <w:rPr>
          <w:rFonts w:ascii="Calibri" w:eastAsia="Calibri" w:hAnsi="Calibri" w:cs="B Mitra"/>
          <w:sz w:val="24"/>
          <w:szCs w:val="24"/>
          <w:rtl/>
        </w:rPr>
      </w:pPr>
    </w:p>
    <w:p w:rsidR="00F22F52" w:rsidRDefault="00F22F52">
      <w:pPr>
        <w:ind w:left="720"/>
        <w:jc w:val="right"/>
        <w:rPr>
          <w:rFonts w:ascii="Calibri" w:eastAsia="Calibri" w:hAnsi="Calibri" w:cs="B Mitra"/>
          <w:sz w:val="24"/>
          <w:szCs w:val="24"/>
          <w:rtl/>
        </w:rPr>
      </w:pPr>
    </w:p>
    <w:p w:rsidR="00F22F52" w:rsidRDefault="00B034AF">
      <w:pPr>
        <w:ind w:left="720"/>
        <w:jc w:val="right"/>
        <w:rPr>
          <w:rFonts w:ascii="Calibri" w:eastAsia="Calibri" w:hAnsi="Calibri" w:cs="B Mitra"/>
          <w:sz w:val="24"/>
          <w:szCs w:val="24"/>
          <w:rtl/>
        </w:rPr>
      </w:pPr>
      <w:r>
        <w:rPr>
          <w:rFonts w:ascii="Calibri" w:eastAsia="Calibri" w:hAnsi="Calibri" w:cs="B Mitra" w:hint="cs"/>
          <w:sz w:val="24"/>
          <w:szCs w:val="24"/>
          <w:rtl/>
        </w:rPr>
        <w:t xml:space="preserve">* ظرفیت میبایست با میزان تامین ضایعات و همچنین اهداف فرآوری تناسب داشته باشد. </w:t>
      </w:r>
    </w:p>
    <w:p w:rsidR="00F22F52" w:rsidRDefault="00F22F52">
      <w:pPr>
        <w:rPr>
          <w:rFonts w:cs="B Mitra"/>
          <w:sz w:val="24"/>
          <w:szCs w:val="24"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18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-قرارداد :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sz w:val="28"/>
          <w:szCs w:val="28"/>
          <w:rtl/>
        </w:rPr>
        <w:t xml:space="preserve">توافقنامه ای </w:t>
      </w:r>
      <w:r>
        <w:rPr>
          <w:rFonts w:asciiTheme="minorBidi" w:hAnsiTheme="minorBidi" w:cs="B Mitra" w:hint="cs"/>
          <w:sz w:val="28"/>
          <w:szCs w:val="28"/>
          <w:rtl/>
        </w:rPr>
        <w:t xml:space="preserve">که بین واحدهای دارای پروانه بهره برداری  عضو زنجیره  منعقد می گردد که </w:t>
      </w:r>
      <w:r>
        <w:rPr>
          <w:rFonts w:asciiTheme="minorBidi" w:hAnsiTheme="minorBidi" w:cs="B Mitra"/>
          <w:sz w:val="28"/>
          <w:szCs w:val="28"/>
          <w:rtl/>
        </w:rPr>
        <w:t xml:space="preserve">در یکی از دفاتر اسناد رسمی </w:t>
      </w:r>
      <w:r>
        <w:rPr>
          <w:rFonts w:asciiTheme="minorBidi" w:hAnsiTheme="minorBidi" w:cs="B Mitra" w:hint="cs"/>
          <w:sz w:val="28"/>
          <w:szCs w:val="28"/>
          <w:rtl/>
        </w:rPr>
        <w:t>مورد تایید قرارگرفته باشد.</w:t>
      </w:r>
    </w:p>
    <w:p w:rsidR="00F22F52" w:rsidRDefault="00B034AF">
      <w:pPr>
        <w:bidi/>
        <w:spacing w:before="240" w:line="276" w:lineRule="auto"/>
        <w:jc w:val="both"/>
        <w:rPr>
          <w:rFonts w:asciiTheme="minorBidi" w:hAnsiTheme="minorBidi" w:cs="B Mitra"/>
          <w:color w:val="000000" w:themeColor="text1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19</w:t>
      </w:r>
      <w:r>
        <w:rPr>
          <w:rFonts w:asciiTheme="minorBidi" w:hAnsiTheme="minorBidi" w:cs="B Mitra"/>
          <w:sz w:val="28"/>
          <w:szCs w:val="28"/>
          <w:rtl/>
        </w:rPr>
        <w:t xml:space="preserve">- </w:t>
      </w:r>
      <w:r>
        <w:rPr>
          <w:rFonts w:asciiTheme="minorBidi" w:hAnsiTheme="minorBidi" w:cs="B Mitra"/>
          <w:b/>
          <w:bCs/>
          <w:color w:val="000000" w:themeColor="text1"/>
          <w:sz w:val="28"/>
          <w:szCs w:val="28"/>
          <w:rtl/>
        </w:rPr>
        <w:t>کارگروه اجرائی</w:t>
      </w:r>
      <w:r>
        <w:rPr>
          <w:rFonts w:asciiTheme="minorBidi" w:hAnsiTheme="minorBidi"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ارزیابی و نظارت</w:t>
      </w:r>
      <w:r>
        <w:rPr>
          <w:rFonts w:asciiTheme="minorBidi" w:hAnsiTheme="minorBidi" w:cs="B Mitra"/>
          <w:b/>
          <w:bCs/>
          <w:color w:val="000000" w:themeColor="text1"/>
          <w:sz w:val="28"/>
          <w:szCs w:val="28"/>
          <w:rtl/>
        </w:rPr>
        <w:t xml:space="preserve">: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به منظور بررسی ساختار فیزیکی، 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بررسی صلاحیت دریافت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>و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 تمدید مجوز،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>ارزیابی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 و نظارت بر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 فعالیت های شرکت های زنجیره ای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 و همچنین ابطال مجوز زنجیره ارزش آبزیان تشکیل میگردد. اعضاء این کارگروه شامل: </w:t>
      </w:r>
    </w:p>
    <w:p w:rsidR="00F22F52" w:rsidRDefault="00B034AF">
      <w:pPr>
        <w:pStyle w:val="ListParagraph"/>
        <w:numPr>
          <w:ilvl w:val="0"/>
          <w:numId w:val="13"/>
        </w:numPr>
        <w:bidi/>
        <w:spacing w:before="240"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مدیرکل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دفتر 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بهبود کیفیت به عنوان دبیر، </w:t>
      </w:r>
    </w:p>
    <w:p w:rsidR="00F22F52" w:rsidRDefault="00B034AF">
      <w:pPr>
        <w:pStyle w:val="ListParagraph"/>
        <w:numPr>
          <w:ilvl w:val="0"/>
          <w:numId w:val="13"/>
        </w:numPr>
        <w:bidi/>
        <w:spacing w:before="240"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معاون برنامه ریزی و توسعه منابع </w:t>
      </w:r>
    </w:p>
    <w:p w:rsidR="00F22F52" w:rsidRDefault="00B034AF">
      <w:pPr>
        <w:pStyle w:val="ListParagraph"/>
        <w:numPr>
          <w:ilvl w:val="0"/>
          <w:numId w:val="13"/>
        </w:numPr>
        <w:bidi/>
        <w:spacing w:before="240"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>معاون توسعه آبزی پروری و همچنین مدیران کل دفاتر آبزی پروری (برحسب موضوع مو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>رد بررسی)</w:t>
      </w:r>
    </w:p>
    <w:p w:rsidR="00F22F52" w:rsidRDefault="00B034AF">
      <w:pPr>
        <w:pStyle w:val="ListParagraph"/>
        <w:numPr>
          <w:ilvl w:val="0"/>
          <w:numId w:val="13"/>
        </w:numPr>
        <w:bidi/>
        <w:spacing w:before="240"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معاون صید و بنادر ماهیگیری </w:t>
      </w:r>
    </w:p>
    <w:p w:rsidR="00F22F52" w:rsidRDefault="00B034AF">
      <w:pPr>
        <w:pStyle w:val="ListParagraph"/>
        <w:numPr>
          <w:ilvl w:val="0"/>
          <w:numId w:val="13"/>
        </w:numPr>
        <w:bidi/>
        <w:spacing w:before="240"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سایر اعضاء متناسب با درخواست متقاضی و نیاز کارگروه </w:t>
      </w:r>
    </w:p>
    <w:p w:rsidR="00F22F52" w:rsidRDefault="00F22F52">
      <w:pPr>
        <w:bidi/>
        <w:spacing w:before="240" w:line="276" w:lineRule="auto"/>
        <w:ind w:left="360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شرایط و ضوابط صدور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مجوز 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فعالیت زنجیره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ارزش آبزیان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متقاضی</w:t>
      </w:r>
      <w:r>
        <w:rPr>
          <w:rFonts w:asciiTheme="minorBidi" w:hAnsiTheme="minorBidi" w:cs="B Mitra"/>
          <w:sz w:val="28"/>
          <w:szCs w:val="28"/>
          <w:rtl/>
        </w:rPr>
        <w:t xml:space="preserve"> </w:t>
      </w:r>
      <w:r>
        <w:rPr>
          <w:rFonts w:asciiTheme="minorBidi" w:hAnsiTheme="minorBidi" w:cs="B Mitra" w:hint="cs"/>
          <w:sz w:val="28"/>
          <w:szCs w:val="28"/>
          <w:rtl/>
        </w:rPr>
        <w:t xml:space="preserve">مجوز </w:t>
      </w:r>
      <w:r>
        <w:rPr>
          <w:rFonts w:asciiTheme="minorBidi" w:hAnsiTheme="minorBidi" w:cs="B Mitra"/>
          <w:sz w:val="28"/>
          <w:szCs w:val="28"/>
          <w:rtl/>
        </w:rPr>
        <w:t xml:space="preserve">زنجیره </w:t>
      </w:r>
      <w:r>
        <w:rPr>
          <w:rFonts w:asciiTheme="minorBidi" w:hAnsiTheme="minorBidi" w:cs="B Mitra" w:hint="cs"/>
          <w:sz w:val="28"/>
          <w:szCs w:val="28"/>
          <w:rtl/>
        </w:rPr>
        <w:t xml:space="preserve">ارزش آبزیان، حداقل باید مالک دو واحد از حلقه های اصلی و تعدادی از فعالیت های پشتیبان زنجیره </w:t>
      </w:r>
      <w:r>
        <w:rPr>
          <w:rFonts w:asciiTheme="minorBidi" w:hAnsiTheme="minorBidi" w:cs="B Mitra" w:hint="cs"/>
          <w:sz w:val="28"/>
          <w:szCs w:val="28"/>
          <w:rtl/>
        </w:rPr>
        <w:t>باشد.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  <w:lang w:bidi="fa-IR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lastRenderedPageBreak/>
        <w:t>تبصره1: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رعایت الزامات مندرج در این دستورالعمل در مورد حداقل ظرفیت و تناسب بین حلقه های اصلی و پشتیبان زنجیره بر اساس ظرفیت تولید مندرج در مجوز فعالیت زنجیره ارزش الزامی است.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  <w:lang w:bidi="fa-IR"/>
        </w:rPr>
      </w:pPr>
    </w:p>
    <w:p w:rsidR="00F22F52" w:rsidRDefault="00B034AF">
      <w:pPr>
        <w:bidi/>
        <w:spacing w:line="276" w:lineRule="auto"/>
        <w:ind w:left="4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>ماده (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3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) مدارک مورد نیاز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صدور مجوز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 زنجیره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ارزش آبزیان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111"/>
        <w:gridCol w:w="155"/>
      </w:tblGrid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 xml:space="preserve">تصویر اطلاعات هویتی 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تصویر آگهی تاسیس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تصویر آگهی آخرین تغییرات شرکت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تصویر اساسنامه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درخواست متقاضی الکترونیکی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 xml:space="preserve">ارائه پروانه معتبر بهره‌برداری واحدهای مالکیتی و مشارکتی تحت پوشش 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 xml:space="preserve">مستندات مربوط به مالکیت واحدهای مالکیتی 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 xml:space="preserve">اسناد قراردادهای رسمی مشارکتی و اجاره‌ای مرتبط با حلقه‌های زنجیره 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داشتن تأییدیه از معاونت تخصصی وزارت جهاد کشاورزی متناسب با نوع فعالیت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>تأییدیه ثبت شرکت‌ها و مؤسسات غیرتجاری در مرجع ثبتی</w:t>
            </w: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/>
                <w:sz w:val="24"/>
                <w:szCs w:val="24"/>
              </w:rPr>
              <w:t>-</w:t>
            </w:r>
          </w:p>
        </w:tc>
      </w:tr>
      <w:tr w:rsidR="00F22F52">
        <w:trPr>
          <w:tblCellSpacing w:w="15" w:type="dxa"/>
          <w:jc w:val="right"/>
        </w:trPr>
        <w:tc>
          <w:tcPr>
            <w:tcW w:w="0" w:type="auto"/>
            <w:vAlign w:val="center"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2F52" w:rsidRDefault="00B034AF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8"/>
                <w:szCs w:val="28"/>
              </w:rPr>
            </w:pPr>
            <w:r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  <w:t xml:space="preserve">تصویر آگهی ثبت شرکت </w:t>
            </w:r>
          </w:p>
        </w:tc>
        <w:tc>
          <w:tcPr>
            <w:tcW w:w="0" w:type="auto"/>
            <w:vAlign w:val="center"/>
            <w:hideMark/>
          </w:tcPr>
          <w:p w:rsidR="00F22F52" w:rsidRDefault="00F22F5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</w:tbl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sz w:val="28"/>
          <w:szCs w:val="28"/>
          <w:rtl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>ماده (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4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)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فرایند صدور و تمدید مجوز 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درخواست در درگاه ملی صدور مجوزها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احراز هویت متقاضی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لینک به سامانه سماک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انتخاب عنوان زنجیره ارزش مد نظر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 xml:space="preserve">بارگذاری مدارک مرتبط با زنجیره 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راستی آزمایی توسط سامانه سماک (واکشی مجوزهای بارگذاری شده)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استعلام از سازمان شیلات ایران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 xml:space="preserve">تایید </w:t>
      </w:r>
      <w:r>
        <w:rPr>
          <w:rFonts w:asciiTheme="minorBidi" w:hAnsiTheme="minorBidi" w:cs="B Mitra" w:hint="cs"/>
          <w:sz w:val="28"/>
          <w:szCs w:val="28"/>
          <w:rtl/>
        </w:rPr>
        <w:t>یا عدم تایید توسط سازمان شیلات ایران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در صورت تایید، ورود به کارتابل سازمان نظام مهندسی کشاورزی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ind w:left="571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lastRenderedPageBreak/>
        <w:t>در صورت تایید سازمان نظام مهندسی کشاورزی، واریز هزینه های مربوطه</w:t>
      </w:r>
    </w:p>
    <w:p w:rsidR="00F22F52" w:rsidRDefault="00B034AF">
      <w:pPr>
        <w:pStyle w:val="ListParagraph"/>
        <w:numPr>
          <w:ilvl w:val="0"/>
          <w:numId w:val="14"/>
        </w:numPr>
        <w:bidi/>
        <w:spacing w:line="276" w:lineRule="auto"/>
        <w:ind w:left="288" w:hanging="69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صدور مجوز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color w:val="000000" w:themeColor="text1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تبصره</w:t>
      </w:r>
      <w:r>
        <w:rPr>
          <w:rFonts w:asciiTheme="minorBidi" w:hAnsiTheme="minorBidi" w:cs="B Mitra" w:hint="cs"/>
          <w:sz w:val="28"/>
          <w:szCs w:val="28"/>
          <w:rtl/>
        </w:rPr>
        <w:t xml:space="preserve"> 1- مجوز مربوطه به مدت دو سال اعتبار خواهد داشت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lang w:bidi="fa-IR"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تبصره2</w:t>
      </w:r>
      <w:r>
        <w:rPr>
          <w:rFonts w:asciiTheme="minorBidi" w:hAnsiTheme="minorBidi" w:cs="B Mitra" w:hint="cs"/>
          <w:sz w:val="28"/>
          <w:szCs w:val="28"/>
          <w:rtl/>
        </w:rPr>
        <w:t xml:space="preserve"> : 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نحوه  نظارت و ارزیابی عم</w:t>
      </w:r>
      <w:r>
        <w:rPr>
          <w:rFonts w:asciiTheme="minorBidi" w:hAnsiTheme="minorBidi" w:cs="B Mitra" w:hint="cs"/>
          <w:sz w:val="28"/>
          <w:szCs w:val="28"/>
          <w:rtl/>
          <w:lang w:bidi="fa-IR"/>
        </w:rPr>
        <w:t>لکرد شرکت های زنجیره ارزش در کارگروه اجرایی تهیه و تدوین خواهد شد.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b/>
          <w:bCs/>
          <w:noProof/>
          <w:color w:val="FF0000"/>
          <w:sz w:val="28"/>
          <w:szCs w:val="28"/>
          <w:rtl/>
        </w:rPr>
      </w:pP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noProof/>
          <w:sz w:val="28"/>
          <w:szCs w:val="28"/>
          <w:rtl/>
        </w:rPr>
      </w:pPr>
      <w:r>
        <w:rPr>
          <w:rFonts w:asciiTheme="minorBidi" w:hAnsiTheme="minorBidi" w:cs="B Mitra"/>
          <w:b/>
          <w:bCs/>
          <w:noProof/>
          <w:sz w:val="28"/>
          <w:szCs w:val="28"/>
          <w:rtl/>
        </w:rPr>
        <w:t>ماده (</w:t>
      </w:r>
      <w:r>
        <w:rPr>
          <w:rFonts w:asciiTheme="minorBidi" w:hAnsiTheme="minorBidi" w:cs="B Mitra" w:hint="cs"/>
          <w:b/>
          <w:bCs/>
          <w:noProof/>
          <w:sz w:val="28"/>
          <w:szCs w:val="28"/>
          <w:rtl/>
        </w:rPr>
        <w:t>5</w:t>
      </w:r>
      <w:r>
        <w:rPr>
          <w:rFonts w:asciiTheme="minorBidi" w:hAnsiTheme="minorBidi" w:cs="B Mitra"/>
          <w:b/>
          <w:bCs/>
          <w:noProof/>
          <w:sz w:val="28"/>
          <w:szCs w:val="28"/>
          <w:rtl/>
        </w:rPr>
        <w:t>)</w:t>
      </w:r>
      <w:r>
        <w:rPr>
          <w:rFonts w:asciiTheme="minorBidi" w:hAnsiTheme="minorBidi" w:cs="B Mitra" w:hint="cs"/>
          <w:b/>
          <w:bCs/>
          <w:noProof/>
          <w:sz w:val="28"/>
          <w:szCs w:val="28"/>
          <w:rtl/>
        </w:rPr>
        <w:t xml:space="preserve">شرح </w:t>
      </w:r>
      <w:r>
        <w:rPr>
          <w:rFonts w:asciiTheme="minorBidi" w:hAnsiTheme="minorBidi" w:cs="B Mitra"/>
          <w:b/>
          <w:bCs/>
          <w:noProof/>
          <w:sz w:val="28"/>
          <w:szCs w:val="28"/>
          <w:rtl/>
        </w:rPr>
        <w:t>وظایف و تعهدات :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b/>
          <w:bCs/>
          <w:noProof/>
          <w:sz w:val="28"/>
          <w:szCs w:val="28"/>
          <w:rtl/>
        </w:rPr>
      </w:pPr>
      <w:r>
        <w:rPr>
          <w:rFonts w:asciiTheme="minorBidi" w:hAnsiTheme="minorBidi" w:cs="B Mitra"/>
          <w:b/>
          <w:bCs/>
          <w:noProof/>
          <w:sz w:val="28"/>
          <w:szCs w:val="28"/>
          <w:rtl/>
        </w:rPr>
        <w:t>الف- شرکت های زنجیره ای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noProof/>
          <w:sz w:val="28"/>
          <w:szCs w:val="28"/>
          <w:rtl/>
        </w:rPr>
      </w:pP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 ملزم به </w:t>
      </w:r>
      <w:r>
        <w:rPr>
          <w:rFonts w:asciiTheme="minorBidi" w:hAnsiTheme="minorBidi" w:cs="B Mitra"/>
          <w:noProof/>
          <w:sz w:val="28"/>
          <w:szCs w:val="28"/>
          <w:rtl/>
        </w:rPr>
        <w:t xml:space="preserve">اجرای سیاست های اعلام شده از طرف </w:t>
      </w: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سازمان شیلات ایران </w:t>
      </w:r>
      <w:r>
        <w:rPr>
          <w:rFonts w:asciiTheme="minorBidi" w:hAnsiTheme="minorBidi" w:cs="B Mitra"/>
          <w:noProof/>
          <w:sz w:val="28"/>
          <w:szCs w:val="28"/>
          <w:rtl/>
        </w:rPr>
        <w:t>و دستورالعمل های ابلاغی در خصوص شرکت های  زنجیره ای</w:t>
      </w: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 به منظور </w:t>
      </w:r>
      <w:r>
        <w:rPr>
          <w:rFonts w:asciiTheme="minorBidi" w:hAnsiTheme="minorBidi" w:cs="B Mitra"/>
          <w:noProof/>
          <w:sz w:val="28"/>
          <w:szCs w:val="28"/>
          <w:rtl/>
        </w:rPr>
        <w:t xml:space="preserve">کاهش هزینه </w:t>
      </w:r>
      <w:r>
        <w:rPr>
          <w:rFonts w:asciiTheme="minorBidi" w:hAnsiTheme="minorBidi" w:cs="B Mitra"/>
          <w:noProof/>
          <w:sz w:val="28"/>
          <w:szCs w:val="28"/>
          <w:rtl/>
        </w:rPr>
        <w:t>های تولید و افزایش بهره وری</w:t>
      </w: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، </w:t>
      </w:r>
      <w:r>
        <w:rPr>
          <w:rFonts w:asciiTheme="minorBidi" w:hAnsiTheme="minorBidi" w:cs="B Mitra"/>
          <w:noProof/>
          <w:sz w:val="28"/>
          <w:szCs w:val="28"/>
          <w:rtl/>
        </w:rPr>
        <w:t>ایجاد مزیت رقابتی و</w:t>
      </w: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noProof/>
          <w:sz w:val="28"/>
          <w:szCs w:val="28"/>
          <w:rtl/>
        </w:rPr>
        <w:t>ارتقاء توان صادراتی</w:t>
      </w: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، </w:t>
      </w:r>
      <w:r>
        <w:rPr>
          <w:rFonts w:asciiTheme="minorBidi" w:hAnsiTheme="minorBidi" w:cs="B Mitra"/>
          <w:noProof/>
          <w:sz w:val="28"/>
          <w:szCs w:val="28"/>
          <w:rtl/>
        </w:rPr>
        <w:t>توسعه اقتصادی و بهبود فضای کسب و کا</w:t>
      </w: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ر، </w:t>
      </w:r>
      <w:r>
        <w:rPr>
          <w:rFonts w:asciiTheme="minorBidi" w:hAnsiTheme="minorBidi" w:cs="B Mitra"/>
          <w:noProof/>
          <w:sz w:val="28"/>
          <w:szCs w:val="28"/>
          <w:rtl/>
        </w:rPr>
        <w:t xml:space="preserve">تنظیم بازار صنعت </w:t>
      </w:r>
      <w:r>
        <w:rPr>
          <w:rFonts w:asciiTheme="minorBidi" w:hAnsiTheme="minorBidi" w:cs="B Mitra" w:hint="cs"/>
          <w:noProof/>
          <w:sz w:val="28"/>
          <w:szCs w:val="28"/>
          <w:rtl/>
        </w:rPr>
        <w:t>آبزیان</w:t>
      </w:r>
      <w:r>
        <w:rPr>
          <w:rFonts w:asciiTheme="minorBidi" w:hAnsiTheme="minorBidi" w:cs="B Mitra"/>
          <w:noProof/>
          <w:sz w:val="28"/>
          <w:szCs w:val="28"/>
          <w:rtl/>
        </w:rPr>
        <w:t xml:space="preserve"> در تمامی حلقه ها</w:t>
      </w:r>
      <w:r>
        <w:rPr>
          <w:rFonts w:asciiTheme="minorBidi" w:hAnsiTheme="minorBidi" w:cs="B Mitra" w:hint="cs"/>
          <w:noProof/>
          <w:sz w:val="28"/>
          <w:szCs w:val="28"/>
          <w:rtl/>
        </w:rPr>
        <w:t xml:space="preserve"> می باشند.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b/>
          <w:bCs/>
          <w:sz w:val="28"/>
          <w:szCs w:val="28"/>
          <w:rtl/>
        </w:rPr>
        <w:t>ب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- کارگروه اجرائی</w:t>
      </w:r>
      <w:r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 xml:space="preserve"> ارزیابی و نظارت</w:t>
      </w:r>
      <w:r>
        <w:rPr>
          <w:rFonts w:asciiTheme="minorBidi" w:hAnsiTheme="minorBidi" w:cs="B Mitra"/>
          <w:b/>
          <w:bCs/>
          <w:sz w:val="28"/>
          <w:szCs w:val="28"/>
          <w:rtl/>
        </w:rPr>
        <w:t>: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1-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B Mitra"/>
          <w:sz w:val="28"/>
          <w:szCs w:val="28"/>
          <w:rtl/>
        </w:rPr>
        <w:t xml:space="preserve">بررسی ساختار فیزیکی </w:t>
      </w:r>
      <w:r>
        <w:rPr>
          <w:rFonts w:asciiTheme="minorBidi" w:hAnsiTheme="minorBidi" w:cs="B Mitra" w:hint="cs"/>
          <w:sz w:val="28"/>
          <w:szCs w:val="28"/>
          <w:rtl/>
        </w:rPr>
        <w:t>و</w:t>
      </w:r>
      <w:r>
        <w:rPr>
          <w:rFonts w:asciiTheme="minorBidi" w:hAnsiTheme="minorBidi" w:cs="B Mitra"/>
          <w:sz w:val="28"/>
          <w:szCs w:val="28"/>
          <w:rtl/>
        </w:rPr>
        <w:t xml:space="preserve"> صدور</w:t>
      </w:r>
      <w:r>
        <w:rPr>
          <w:rFonts w:asciiTheme="minorBidi" w:hAnsiTheme="minorBidi" w:cs="B Mitra" w:hint="cs"/>
          <w:sz w:val="28"/>
          <w:szCs w:val="28"/>
          <w:rtl/>
        </w:rPr>
        <w:t xml:space="preserve"> ، تمدید و ابطال مجوز فعالیت مطابق اسناد بارگذاری شده در درگاه ملی مجوزهای کشور و روند فعالیت شرکت ها 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2- نظارت وارزیابی بر</w:t>
      </w:r>
      <w:r>
        <w:rPr>
          <w:rFonts w:asciiTheme="minorBidi" w:hAnsiTheme="minorBidi" w:cs="B Mitra"/>
          <w:sz w:val="28"/>
          <w:szCs w:val="28"/>
          <w:rtl/>
        </w:rPr>
        <w:t>فعالیت شرکت های زنجیره ای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3-تهیه و ارائه پیشنهادات تشویقی و انگیزشی برای رشد فعالیت زنجیره ارزش آبزیان</w:t>
      </w:r>
      <w:r>
        <w:rPr>
          <w:rFonts w:asciiTheme="minorBidi" w:hAnsiTheme="minorBidi" w:cs="B Mitra"/>
          <w:sz w:val="28"/>
          <w:szCs w:val="28"/>
          <w:rtl/>
        </w:rPr>
        <w:t xml:space="preserve">  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 xml:space="preserve">4-اولویت در پرداخت تسهیلات مالی به زنجیره ها تحت عنوان سرمایه در گردش ، تسهیلات برای نوسازی و ارتقاء فن آوری ، مکانیزاسیون و اتوماسیون و نیز ساخت و توسعه حلقه های اصلی و فرعی 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 w:hint="cs"/>
          <w:sz w:val="28"/>
          <w:szCs w:val="28"/>
          <w:rtl/>
        </w:rPr>
        <w:t>5-اولویت عناوین پژوهشی پژوهشکده های وزارت جهاد کشاورزی به حل مشکلات زنجیره ها با</w:t>
      </w:r>
      <w:r>
        <w:rPr>
          <w:rFonts w:asciiTheme="minorBidi" w:hAnsiTheme="minorBidi" w:cs="B Mitra" w:hint="cs"/>
          <w:sz w:val="28"/>
          <w:szCs w:val="28"/>
          <w:rtl/>
        </w:rPr>
        <w:t xml:space="preserve"> هدایت انجمن زنجیره ارزش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b/>
          <w:bCs/>
          <w:sz w:val="28"/>
          <w:szCs w:val="28"/>
          <w:rtl/>
        </w:rPr>
        <w:t>ماده (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>6</w:t>
      </w:r>
      <w:r>
        <w:rPr>
          <w:rFonts w:asciiTheme="minorBidi" w:hAnsiTheme="minorBidi" w:cs="B Mitra"/>
          <w:b/>
          <w:bCs/>
          <w:sz w:val="28"/>
          <w:szCs w:val="28"/>
          <w:rtl/>
        </w:rPr>
        <w:t xml:space="preserve">) سایر مقررات و ضوابط فعالیت </w:t>
      </w:r>
      <w:r>
        <w:rPr>
          <w:rFonts w:asciiTheme="minorBidi" w:hAnsiTheme="minorBidi" w:cs="B Mitra" w:hint="cs"/>
          <w:b/>
          <w:bCs/>
          <w:sz w:val="28"/>
          <w:szCs w:val="28"/>
          <w:rtl/>
        </w:rPr>
        <w:t xml:space="preserve">زنجیره ارزش آبزیان </w:t>
      </w:r>
      <w:r>
        <w:rPr>
          <w:rFonts w:asciiTheme="minorBidi" w:hAnsiTheme="minorBidi" w:cs="B Mitra" w:hint="cs"/>
          <w:sz w:val="28"/>
          <w:szCs w:val="28"/>
          <w:rtl/>
        </w:rPr>
        <w:t xml:space="preserve"> </w:t>
      </w:r>
    </w:p>
    <w:p w:rsidR="00F22F52" w:rsidRDefault="00B034AF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  <w:r>
        <w:rPr>
          <w:rFonts w:asciiTheme="minorBidi" w:hAnsiTheme="minorBidi" w:cs="B Mitra"/>
          <w:sz w:val="28"/>
          <w:szCs w:val="28"/>
          <w:rtl/>
        </w:rPr>
        <w:t>کلیه عواقب عدم رعایت مسائل فنی و بهداشتی ح</w:t>
      </w:r>
      <w:r>
        <w:rPr>
          <w:rFonts w:asciiTheme="minorBidi" w:hAnsiTheme="minorBidi" w:cs="B Mitra" w:hint="cs"/>
          <w:sz w:val="28"/>
          <w:szCs w:val="28"/>
          <w:rtl/>
        </w:rPr>
        <w:t>لق</w:t>
      </w:r>
      <w:r>
        <w:rPr>
          <w:rFonts w:asciiTheme="minorBidi" w:hAnsiTheme="minorBidi" w:cs="B Mitra"/>
          <w:sz w:val="28"/>
          <w:szCs w:val="28"/>
          <w:rtl/>
        </w:rPr>
        <w:t xml:space="preserve">ه های مالکیتی و غیر مالکیتی برعهده دارنده مجوز شرکت زنجیره </w:t>
      </w:r>
      <w:r>
        <w:rPr>
          <w:rFonts w:asciiTheme="minorBidi" w:hAnsiTheme="minorBidi" w:cs="B Mitra" w:hint="cs"/>
          <w:sz w:val="28"/>
          <w:szCs w:val="28"/>
          <w:rtl/>
        </w:rPr>
        <w:t xml:space="preserve">ارزش </w:t>
      </w:r>
      <w:r>
        <w:rPr>
          <w:rFonts w:asciiTheme="minorBidi" w:hAnsiTheme="minorBidi" w:cs="B Mitra"/>
          <w:sz w:val="28"/>
          <w:szCs w:val="28"/>
          <w:rtl/>
        </w:rPr>
        <w:t>می باشد.</w:t>
      </w:r>
    </w:p>
    <w:p w:rsidR="00F22F52" w:rsidRDefault="00B034A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/>
          <w:sz w:val="28"/>
          <w:szCs w:val="28"/>
          <w:rtl/>
        </w:rPr>
        <w:lastRenderedPageBreak/>
        <w:t>جایگزینی حلقه ها</w:t>
      </w:r>
      <w:r>
        <w:rPr>
          <w:rFonts w:asciiTheme="minorBidi" w:hAnsiTheme="minorBidi" w:cs="B Mitra" w:hint="cs"/>
          <w:sz w:val="28"/>
          <w:szCs w:val="28"/>
          <w:rtl/>
        </w:rPr>
        <w:t xml:space="preserve">، </w:t>
      </w:r>
      <w:r>
        <w:rPr>
          <w:rFonts w:asciiTheme="minorBidi" w:hAnsiTheme="minorBidi" w:cs="B Mitra"/>
          <w:sz w:val="28"/>
          <w:szCs w:val="28"/>
          <w:rtl/>
        </w:rPr>
        <w:t>قبل از اتمام اعتبار مجوز فعالیت</w:t>
      </w:r>
      <w:r>
        <w:rPr>
          <w:rFonts w:asciiTheme="minorBidi" w:hAnsiTheme="minorBidi" w:cs="B Mitra" w:hint="cs"/>
          <w:sz w:val="28"/>
          <w:szCs w:val="28"/>
          <w:rtl/>
        </w:rPr>
        <w:t xml:space="preserve"> مشروط ب</w:t>
      </w:r>
      <w:r>
        <w:rPr>
          <w:rFonts w:asciiTheme="minorBidi" w:hAnsiTheme="minorBidi" w:cs="B Mitra" w:hint="cs"/>
          <w:sz w:val="28"/>
          <w:szCs w:val="28"/>
          <w:rtl/>
        </w:rPr>
        <w:t xml:space="preserve">ه رعایت تناسب ظرفیت های مندرج در پروانه و پس از تایید کارگروه اجرایی و ثبت اطلاعات امکان پذیر </w:t>
      </w:r>
      <w:r>
        <w:rPr>
          <w:rFonts w:asciiTheme="minorBidi" w:hAnsiTheme="minorBidi" w:cs="B Mitra"/>
          <w:sz w:val="28"/>
          <w:szCs w:val="28"/>
          <w:rtl/>
        </w:rPr>
        <w:t xml:space="preserve">می باشد </w:t>
      </w:r>
      <w:r>
        <w:rPr>
          <w:rFonts w:asciiTheme="minorBidi" w:hAnsiTheme="minorBidi" w:cs="B Mitra" w:hint="cs"/>
          <w:sz w:val="28"/>
          <w:szCs w:val="28"/>
          <w:rtl/>
        </w:rPr>
        <w:t>.</w:t>
      </w:r>
      <w:r>
        <w:rPr>
          <w:rFonts w:asciiTheme="minorBidi" w:hAnsiTheme="minorBidi" w:cs="B Mitra"/>
          <w:sz w:val="28"/>
          <w:szCs w:val="28"/>
          <w:rtl/>
        </w:rPr>
        <w:t xml:space="preserve"> در صورتیکه شرکت زنجیره </w:t>
      </w:r>
      <w:r>
        <w:rPr>
          <w:rFonts w:asciiTheme="minorBidi" w:hAnsiTheme="minorBidi" w:cs="B Mitra" w:hint="cs"/>
          <w:sz w:val="28"/>
          <w:szCs w:val="28"/>
          <w:rtl/>
        </w:rPr>
        <w:t xml:space="preserve">ارزش </w:t>
      </w:r>
      <w:r>
        <w:rPr>
          <w:rFonts w:asciiTheme="minorBidi" w:hAnsiTheme="minorBidi" w:cs="B Mitra"/>
          <w:sz w:val="28"/>
          <w:szCs w:val="28"/>
          <w:rtl/>
        </w:rPr>
        <w:t>نسبت به جایگزینی حلقه ها بدون هماهنگی اقدام نماید، مجوز از درجه اعتبار ساقط می گردد</w:t>
      </w:r>
      <w:r>
        <w:rPr>
          <w:rFonts w:asciiTheme="minorBidi" w:hAnsiTheme="minorBidi" w:cs="B Mitra"/>
          <w:sz w:val="28"/>
          <w:szCs w:val="28"/>
        </w:rPr>
        <w:t xml:space="preserve">. </w:t>
      </w:r>
    </w:p>
    <w:p w:rsidR="00F22F52" w:rsidRDefault="00B034A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>گواهینامه</w:t>
      </w:r>
      <w:r>
        <w:rPr>
          <w:rFonts w:asciiTheme="minorBidi" w:hAnsiTheme="minorBidi" w:cs="B Mitra"/>
          <w:sz w:val="28"/>
          <w:szCs w:val="28"/>
          <w:rtl/>
        </w:rPr>
        <w:t xml:space="preserve"> فعالیت شرکت </w:t>
      </w:r>
      <w:r>
        <w:rPr>
          <w:rFonts w:asciiTheme="minorBidi" w:hAnsiTheme="minorBidi" w:cs="B Mitra" w:hint="cs"/>
          <w:sz w:val="28"/>
          <w:szCs w:val="28"/>
          <w:rtl/>
        </w:rPr>
        <w:t>زنجیره ارزش آبزی</w:t>
      </w:r>
      <w:r>
        <w:rPr>
          <w:rFonts w:asciiTheme="minorBidi" w:hAnsiTheme="minorBidi" w:cs="B Mitra" w:hint="cs"/>
          <w:sz w:val="28"/>
          <w:szCs w:val="28"/>
          <w:rtl/>
        </w:rPr>
        <w:t xml:space="preserve">ان  </w:t>
      </w:r>
      <w:r>
        <w:rPr>
          <w:rFonts w:asciiTheme="minorBidi" w:hAnsiTheme="minorBidi" w:cs="B Mitra"/>
          <w:sz w:val="28"/>
          <w:szCs w:val="28"/>
          <w:rtl/>
        </w:rPr>
        <w:t>غیر قابل انتقال و واگذاری به غیر می باشد</w:t>
      </w:r>
      <w:r>
        <w:rPr>
          <w:rFonts w:asciiTheme="minorBidi" w:hAnsiTheme="minorBidi" w:cs="B Mitra"/>
          <w:sz w:val="28"/>
          <w:szCs w:val="28"/>
        </w:rPr>
        <w:t>.</w:t>
      </w:r>
      <w:r>
        <w:rPr>
          <w:rFonts w:asciiTheme="minorBidi" w:hAnsiTheme="minorBidi" w:cs="B Mitra" w:hint="cs"/>
          <w:sz w:val="28"/>
          <w:szCs w:val="28"/>
          <w:rtl/>
        </w:rPr>
        <w:t xml:space="preserve">و تعویض رهبر زنجیره، صرفا با عضو اصلی دیگر داخل زنجیره امکان پذیر خواهد بود </w:t>
      </w:r>
    </w:p>
    <w:p w:rsidR="00F22F52" w:rsidRDefault="00B034A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  <w:r>
        <w:rPr>
          <w:rFonts w:asciiTheme="minorBidi" w:hAnsiTheme="minorBidi" w:cs="B Mitra" w:hint="cs"/>
          <w:sz w:val="28"/>
          <w:szCs w:val="28"/>
          <w:rtl/>
        </w:rPr>
        <w:t xml:space="preserve">مجوز  </w:t>
      </w:r>
      <w:r>
        <w:rPr>
          <w:rFonts w:asciiTheme="minorBidi" w:hAnsiTheme="minorBidi" w:cs="B Mitra"/>
          <w:sz w:val="28"/>
          <w:szCs w:val="28"/>
          <w:rtl/>
        </w:rPr>
        <w:t xml:space="preserve">فعالیت صادره صرفا برای بهره برداری و فعالیت </w:t>
      </w:r>
      <w:r>
        <w:rPr>
          <w:rFonts w:asciiTheme="minorBidi" w:hAnsiTheme="minorBidi" w:cs="B Mitra" w:hint="cs"/>
          <w:sz w:val="28"/>
          <w:szCs w:val="28"/>
          <w:rtl/>
        </w:rPr>
        <w:t xml:space="preserve">زنجیره ارزش آبزیان </w:t>
      </w:r>
      <w:r>
        <w:rPr>
          <w:rFonts w:asciiTheme="minorBidi" w:hAnsiTheme="minorBidi" w:cs="B Mitra"/>
          <w:sz w:val="28"/>
          <w:szCs w:val="28"/>
          <w:rtl/>
        </w:rPr>
        <w:t>می باشد</w:t>
      </w:r>
      <w:r>
        <w:rPr>
          <w:rFonts w:asciiTheme="minorBidi" w:hAnsiTheme="minorBidi" w:cs="B Mitra"/>
          <w:sz w:val="28"/>
          <w:szCs w:val="28"/>
        </w:rPr>
        <w:t xml:space="preserve">. </w:t>
      </w:r>
    </w:p>
    <w:p w:rsidR="00F22F52" w:rsidRDefault="00B034A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Mitra"/>
          <w:color w:val="000000" w:themeColor="text1"/>
          <w:sz w:val="28"/>
          <w:szCs w:val="28"/>
        </w:rPr>
      </w:pP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عدم رعایت شرایط و مقررات و ضوابط اعلام شده از سوی 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سایر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دستگاهها و نهادهای ذیربط 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 در خصوص هر یک از حلقه ها،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>موجب می شود مجوز</w:t>
      </w:r>
      <w:r>
        <w:rPr>
          <w:rFonts w:asciiTheme="minorBidi" w:hAnsiTheme="minorBidi" w:cs="B Mitra" w:hint="cs"/>
          <w:color w:val="000000" w:themeColor="text1"/>
          <w:sz w:val="28"/>
          <w:szCs w:val="28"/>
          <w:rtl/>
        </w:rPr>
        <w:t xml:space="preserve"> دریافتی</w:t>
      </w:r>
      <w:r>
        <w:rPr>
          <w:rFonts w:asciiTheme="minorBidi" w:hAnsiTheme="minorBidi" w:cs="B Mitra"/>
          <w:color w:val="000000" w:themeColor="text1"/>
          <w:sz w:val="28"/>
          <w:szCs w:val="28"/>
          <w:rtl/>
        </w:rPr>
        <w:t xml:space="preserve"> از درجه اعتبار ساقط و هرگونه ادعای خسارت و مسائل حقوقی از سوی صاحب مجوز </w:t>
      </w:r>
      <w:r>
        <w:rPr>
          <w:rFonts w:asciiTheme="minorBidi" w:hAnsiTheme="minorBidi" w:cs="B Mitra"/>
          <w:color w:val="000000" w:themeColor="text1"/>
          <w:sz w:val="28"/>
          <w:szCs w:val="28"/>
          <w:rtl/>
          <w:lang w:bidi="fa-IR"/>
        </w:rPr>
        <w:t>سلب گردد.</w:t>
      </w:r>
    </w:p>
    <w:p w:rsidR="00F22F52" w:rsidRDefault="00B034A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Theme="minorBidi" w:hAnsiTheme="minorBidi" w:cs="B Mitra"/>
          <w:color w:val="000000" w:themeColor="text1"/>
          <w:sz w:val="28"/>
          <w:szCs w:val="28"/>
        </w:rPr>
      </w:pPr>
      <w:r>
        <w:rPr>
          <w:rFonts w:asciiTheme="minorBidi" w:hAnsiTheme="minorBidi" w:cs="B Mitra" w:hint="cs"/>
          <w:color w:val="000000" w:themeColor="text1"/>
          <w:sz w:val="28"/>
          <w:szCs w:val="28"/>
          <w:rtl/>
          <w:lang w:bidi="fa-IR"/>
        </w:rPr>
        <w:t>عدم رعایت ضوابط این دستورالعمل موجب ابطال مجوز زنجیره ارزش آبزیان می شود.</w:t>
      </w:r>
    </w:p>
    <w:p w:rsidR="00F22F52" w:rsidRDefault="00F22F52">
      <w:pPr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</w:p>
    <w:p w:rsidR="00F22F52" w:rsidRDefault="00F22F52">
      <w:pPr>
        <w:pStyle w:val="ListParagraph"/>
        <w:bidi/>
        <w:spacing w:line="276" w:lineRule="auto"/>
        <w:jc w:val="both"/>
        <w:rPr>
          <w:rFonts w:asciiTheme="minorBidi" w:hAnsiTheme="minorBidi" w:cs="B Mitra"/>
          <w:sz w:val="28"/>
          <w:szCs w:val="28"/>
          <w:rtl/>
        </w:rPr>
      </w:pPr>
    </w:p>
    <w:p w:rsidR="00F22F52" w:rsidRDefault="00F22F52">
      <w:pPr>
        <w:tabs>
          <w:tab w:val="left" w:pos="3440"/>
        </w:tabs>
        <w:bidi/>
        <w:spacing w:line="276" w:lineRule="auto"/>
        <w:jc w:val="both"/>
        <w:rPr>
          <w:rFonts w:asciiTheme="minorBidi" w:hAnsiTheme="minorBidi" w:cs="B Mitra"/>
          <w:sz w:val="28"/>
          <w:szCs w:val="28"/>
        </w:rPr>
      </w:pPr>
    </w:p>
    <w:sectPr w:rsidR="00F22F5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AF" w:rsidRDefault="00B034AF">
      <w:pPr>
        <w:spacing w:after="0" w:line="240" w:lineRule="auto"/>
      </w:pPr>
      <w:r>
        <w:separator/>
      </w:r>
    </w:p>
  </w:endnote>
  <w:endnote w:type="continuationSeparator" w:id="0">
    <w:p w:rsidR="00B034AF" w:rsidRDefault="00B0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IDFont+F4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10759"/>
      <w:docPartObj>
        <w:docPartGallery w:val="Page Numbers (Bottom of Page)"/>
        <w:docPartUnique/>
      </w:docPartObj>
    </w:sdtPr>
    <w:sdtEndPr/>
    <w:sdtContent>
      <w:p w:rsidR="00F22F52" w:rsidRDefault="00B034AF">
        <w:pPr>
          <w:pStyle w:val="Footer"/>
          <w:jc w:val="center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 w:rsidR="002851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2F52" w:rsidRDefault="00F22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AF" w:rsidRDefault="00B034AF">
      <w:pPr>
        <w:spacing w:after="0" w:line="240" w:lineRule="auto"/>
      </w:pPr>
      <w:r>
        <w:separator/>
      </w:r>
    </w:p>
  </w:footnote>
  <w:footnote w:type="continuationSeparator" w:id="0">
    <w:p w:rsidR="00B034AF" w:rsidRDefault="00B0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52" w:rsidRDefault="00F22F52">
    <w:pPr>
      <w:pStyle w:val="Header"/>
      <w:jc w:val="center"/>
      <w:rPr>
        <w:rFonts w:cs="B Titr"/>
        <w:sz w:val="36"/>
        <w:szCs w:val="36"/>
        <w:u w:val="single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76F"/>
    <w:multiLevelType w:val="hybridMultilevel"/>
    <w:tmpl w:val="D7B48E1E"/>
    <w:lvl w:ilvl="0" w:tplc="9ACE63CA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C94"/>
    <w:multiLevelType w:val="hybridMultilevel"/>
    <w:tmpl w:val="BFA25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DE4"/>
    <w:multiLevelType w:val="multilevel"/>
    <w:tmpl w:val="BEF2B9BE"/>
    <w:lvl w:ilvl="0">
      <w:start w:val="1"/>
      <w:numFmt w:val="decimal"/>
      <w:lvlText w:val="%1-"/>
      <w:lvlJc w:val="left"/>
      <w:pPr>
        <w:ind w:left="540" w:hanging="540"/>
      </w:pPr>
      <w:rPr>
        <w:rFonts w:asciiTheme="minorBidi" w:eastAsiaTheme="minorHAnsi" w:hAnsiTheme="minorBidi" w:cs="B Mitra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63C6"/>
    <w:multiLevelType w:val="hybridMultilevel"/>
    <w:tmpl w:val="098C9314"/>
    <w:lvl w:ilvl="0" w:tplc="084E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64687"/>
    <w:multiLevelType w:val="hybridMultilevel"/>
    <w:tmpl w:val="13EEF572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04656D6"/>
    <w:multiLevelType w:val="hybridMultilevel"/>
    <w:tmpl w:val="3764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92684"/>
    <w:multiLevelType w:val="hybridMultilevel"/>
    <w:tmpl w:val="0EA41B52"/>
    <w:lvl w:ilvl="0" w:tplc="67767836">
      <w:start w:val="1"/>
      <w:numFmt w:val="decimal"/>
      <w:lvlText w:val="%1-"/>
      <w:lvlJc w:val="left"/>
      <w:pPr>
        <w:ind w:left="540" w:hanging="360"/>
      </w:pPr>
      <w:rPr>
        <w:rFonts w:cs="B Mitra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7E4D"/>
    <w:multiLevelType w:val="hybridMultilevel"/>
    <w:tmpl w:val="2B0E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34E3"/>
    <w:multiLevelType w:val="hybridMultilevel"/>
    <w:tmpl w:val="CD9217C4"/>
    <w:lvl w:ilvl="0" w:tplc="9A9268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12C8E"/>
    <w:multiLevelType w:val="hybridMultilevel"/>
    <w:tmpl w:val="4EA23302"/>
    <w:lvl w:ilvl="0" w:tplc="605050EA">
      <w:start w:val="1"/>
      <w:numFmt w:val="decimal"/>
      <w:lvlText w:val="%1-"/>
      <w:lvlJc w:val="left"/>
      <w:pPr>
        <w:ind w:left="900" w:hanging="360"/>
      </w:pPr>
      <w:rPr>
        <w:rFonts w:hint="default"/>
        <w:b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B555BB9"/>
    <w:multiLevelType w:val="hybridMultilevel"/>
    <w:tmpl w:val="4A36875A"/>
    <w:lvl w:ilvl="0" w:tplc="1F66D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67782"/>
    <w:multiLevelType w:val="hybridMultilevel"/>
    <w:tmpl w:val="A8184E80"/>
    <w:lvl w:ilvl="0" w:tplc="536A793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65E77"/>
    <w:multiLevelType w:val="hybridMultilevel"/>
    <w:tmpl w:val="426C7412"/>
    <w:lvl w:ilvl="0" w:tplc="F4DAE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F390A"/>
    <w:multiLevelType w:val="hybridMultilevel"/>
    <w:tmpl w:val="10FAC04A"/>
    <w:lvl w:ilvl="0" w:tplc="69D44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11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52"/>
    <w:rsid w:val="00285101"/>
    <w:rsid w:val="00B034AF"/>
    <w:rsid w:val="00F2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3A962-EA2C-4BD4-A321-123CA546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5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7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79645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189B-438E-4D87-B88A-61A9EF77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s.razagh</dc:creator>
  <cp:lastModifiedBy>maleki</cp:lastModifiedBy>
  <cp:revision>16</cp:revision>
  <cp:lastPrinted>2025-01-27T07:45:00Z</cp:lastPrinted>
  <dcterms:created xsi:type="dcterms:W3CDTF">2024-12-29T06:49:00Z</dcterms:created>
  <dcterms:modified xsi:type="dcterms:W3CDTF">2025-02-02T05:58:00Z</dcterms:modified>
</cp:coreProperties>
</file>