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BD" w:rsidRDefault="004B4FBD" w:rsidP="00C50AA8">
      <w:pPr>
        <w:pStyle w:val="NormalWeb"/>
        <w:bidi/>
        <w:ind w:left="141"/>
        <w:jc w:val="center"/>
        <w:rPr>
          <w:rFonts w:cs="B Titr"/>
          <w:color w:val="000000" w:themeColor="text1"/>
          <w:sz w:val="20"/>
          <w:szCs w:val="20"/>
          <w:rtl/>
        </w:rPr>
      </w:pPr>
      <w:r>
        <w:rPr>
          <w:rFonts w:cs="B Titr" w:hint="cs"/>
          <w:color w:val="0000FF"/>
          <w:sz w:val="28"/>
          <w:szCs w:val="28"/>
          <w:rtl/>
        </w:rPr>
        <w:t xml:space="preserve">ارائه </w:t>
      </w:r>
      <w:r w:rsidRPr="009F0407">
        <w:rPr>
          <w:rFonts w:cs="B Titr" w:hint="cs"/>
          <w:color w:val="0000FF"/>
          <w:sz w:val="28"/>
          <w:szCs w:val="28"/>
          <w:rtl/>
        </w:rPr>
        <w:t>پ</w:t>
      </w:r>
      <w:r>
        <w:rPr>
          <w:rFonts w:cs="B Titr" w:hint="cs"/>
          <w:color w:val="0000FF"/>
          <w:sz w:val="28"/>
          <w:szCs w:val="28"/>
          <w:rtl/>
        </w:rPr>
        <w:t>ی</w:t>
      </w:r>
      <w:r w:rsidRPr="009F0407">
        <w:rPr>
          <w:rFonts w:cs="B Titr" w:hint="cs"/>
          <w:color w:val="0000FF"/>
          <w:sz w:val="28"/>
          <w:szCs w:val="28"/>
          <w:rtl/>
        </w:rPr>
        <w:t>شنهاد</w:t>
      </w:r>
      <w:r w:rsidR="007E3267">
        <w:rPr>
          <w:rFonts w:cs="B Titr" w:hint="cs"/>
          <w:color w:val="0000FF"/>
          <w:sz w:val="28"/>
          <w:szCs w:val="28"/>
          <w:rtl/>
        </w:rPr>
        <w:t xml:space="preserve"> درخصوص استفاده از فن آوری نوین</w:t>
      </w:r>
      <w:r w:rsidR="00C50AA8" w:rsidRPr="00C50AA8">
        <w:rPr>
          <w:rFonts w:cs="B Titr" w:hint="cs"/>
          <w:color w:val="000000" w:themeColor="text1"/>
          <w:sz w:val="20"/>
          <w:szCs w:val="20"/>
          <w:rtl/>
        </w:rPr>
        <w:t>(</w:t>
      </w:r>
      <w:r w:rsidR="00C50AA8" w:rsidRPr="00C50AA8">
        <w:rPr>
          <w:rFonts w:cs="B Titr" w:hint="cs"/>
          <w:b/>
          <w:bCs/>
          <w:color w:val="000000" w:themeColor="text1"/>
          <w:sz w:val="20"/>
          <w:szCs w:val="20"/>
          <w:rtl/>
        </w:rPr>
        <w:t>بیو تکنولوژی ، نانو ، انرژی های خورشیدی و هسته ای)</w:t>
      </w:r>
      <w:r w:rsidRPr="00C50AA8">
        <w:rPr>
          <w:rFonts w:cs="B Titr" w:hint="cs"/>
          <w:color w:val="000000" w:themeColor="text1"/>
          <w:sz w:val="20"/>
          <w:szCs w:val="20"/>
          <w:rtl/>
        </w:rPr>
        <w:t>:</w:t>
      </w:r>
    </w:p>
    <w:p w:rsidR="00C50AA8" w:rsidRPr="00C50AA8" w:rsidRDefault="00C50AA8" w:rsidP="00C50AA8">
      <w:pPr>
        <w:pStyle w:val="NormalWeb"/>
        <w:bidi/>
        <w:ind w:left="141"/>
        <w:jc w:val="center"/>
        <w:rPr>
          <w:rFonts w:cs="B Titr"/>
          <w:color w:val="000000" w:themeColor="text1"/>
          <w:sz w:val="6"/>
          <w:szCs w:val="6"/>
          <w:rtl/>
        </w:rPr>
      </w:pPr>
    </w:p>
    <w:p w:rsidR="004B4FBD" w:rsidRPr="00C50AA8" w:rsidRDefault="004B4FBD" w:rsidP="00C50AA8">
      <w:pPr>
        <w:tabs>
          <w:tab w:val="left" w:pos="2585"/>
        </w:tabs>
        <w:spacing w:line="360" w:lineRule="auto"/>
        <w:ind w:left="283"/>
        <w:jc w:val="both"/>
        <w:rPr>
          <w:rFonts w:cs="B Mitra"/>
          <w:b/>
          <w:bCs/>
          <w:sz w:val="32"/>
          <w:szCs w:val="32"/>
          <w:rtl/>
        </w:rPr>
      </w:pPr>
      <w:r w:rsidRPr="00C50AA8">
        <w:rPr>
          <w:rFonts w:cs="B Mitra" w:hint="cs"/>
          <w:b/>
          <w:bCs/>
          <w:sz w:val="32"/>
          <w:szCs w:val="32"/>
          <w:rtl/>
        </w:rPr>
        <w:t xml:space="preserve">در شرایط کنونی در مجموعه فعالیت های شیلاتی ( آبزی پروری ، صید ، فرآوری  ، و...) از </w:t>
      </w:r>
      <w:r w:rsidR="00C50AA8">
        <w:rPr>
          <w:rFonts w:cs="B Mitra" w:hint="cs"/>
          <w:b/>
          <w:bCs/>
          <w:sz w:val="32"/>
          <w:szCs w:val="32"/>
          <w:rtl/>
        </w:rPr>
        <w:t xml:space="preserve">    </w:t>
      </w:r>
      <w:r w:rsidRPr="00C50AA8">
        <w:rPr>
          <w:rFonts w:cs="B Mitra" w:hint="cs"/>
          <w:b/>
          <w:bCs/>
          <w:sz w:val="32"/>
          <w:szCs w:val="32"/>
          <w:rtl/>
        </w:rPr>
        <w:t>بیو تکنولوژی ، نانو ، انرژی های خورشیدی و هسته ای  بهره برداری و استفاده مطلوب صورت نمی گیرد ، به منظور استفاده از فن آوری های نوین  در فعالیت های مختلف شیلاتی  به ویژه دربخش آّبزی پروری موارد زیر پیشنهاد می گردد :</w:t>
      </w:r>
    </w:p>
    <w:p w:rsidR="004B4FBD" w:rsidRPr="00C50AA8" w:rsidRDefault="004B4FBD" w:rsidP="004B4FBD">
      <w:pPr>
        <w:tabs>
          <w:tab w:val="left" w:pos="2585"/>
        </w:tabs>
        <w:spacing w:line="360" w:lineRule="auto"/>
        <w:ind w:left="141"/>
        <w:jc w:val="both"/>
        <w:rPr>
          <w:rFonts w:cs="B Titr"/>
          <w:sz w:val="26"/>
          <w:szCs w:val="26"/>
          <w:rtl/>
        </w:rPr>
      </w:pPr>
      <w:r w:rsidRPr="00C50AA8">
        <w:rPr>
          <w:rFonts w:cs="B Titr" w:hint="cs"/>
          <w:sz w:val="26"/>
          <w:szCs w:val="26"/>
          <w:rtl/>
        </w:rPr>
        <w:t xml:space="preserve">1-تعیین جایگاه سازمانی در سطح  سازمان شیلات ایران به منظور  پیگیری موارد فوق </w:t>
      </w:r>
    </w:p>
    <w:p w:rsidR="004B4FBD" w:rsidRPr="00C50AA8" w:rsidRDefault="004B4FBD" w:rsidP="004B4FBD">
      <w:pPr>
        <w:tabs>
          <w:tab w:val="left" w:pos="2585"/>
        </w:tabs>
        <w:spacing w:line="360" w:lineRule="auto"/>
        <w:ind w:left="141"/>
        <w:jc w:val="both"/>
        <w:rPr>
          <w:rFonts w:cs="B Titr"/>
          <w:sz w:val="26"/>
          <w:szCs w:val="26"/>
          <w:rtl/>
        </w:rPr>
      </w:pPr>
      <w:r w:rsidRPr="00C50AA8">
        <w:rPr>
          <w:rFonts w:cs="B Titr" w:hint="cs"/>
          <w:sz w:val="26"/>
          <w:szCs w:val="26"/>
          <w:rtl/>
        </w:rPr>
        <w:t xml:space="preserve">2-تشکیل تیم کارشناسی متشکل از کارشناسان شیلات و همکاران موسسه تحقیقات علوم شیلاتی کشور( و درصورت لزوم نماینده تشکل های شیلاتی) جهت پیگیری موضوعات مرتبط </w:t>
      </w:r>
    </w:p>
    <w:p w:rsidR="004B4FBD" w:rsidRPr="00C50AA8" w:rsidRDefault="004B4FBD" w:rsidP="004B4FBD">
      <w:pPr>
        <w:tabs>
          <w:tab w:val="left" w:pos="2585"/>
        </w:tabs>
        <w:spacing w:line="360" w:lineRule="auto"/>
        <w:ind w:left="141"/>
        <w:jc w:val="both"/>
        <w:rPr>
          <w:rFonts w:cs="B Titr"/>
          <w:sz w:val="26"/>
          <w:szCs w:val="26"/>
          <w:rtl/>
        </w:rPr>
      </w:pPr>
      <w:r w:rsidRPr="00C50AA8">
        <w:rPr>
          <w:rFonts w:cs="B Titr" w:hint="cs"/>
          <w:sz w:val="26"/>
          <w:szCs w:val="26"/>
          <w:rtl/>
        </w:rPr>
        <w:t xml:space="preserve">3- تهیه نقشه راه استفاده از فن آوری نوین (بیو تکنولوژی ، نانو ،  انرژی های خورشیدی و  هسته )در فعالیت های شیلاتی طی یک برنامه منسجم توسط تیم کارشناسی </w:t>
      </w:r>
    </w:p>
    <w:p w:rsidR="004B4FBD" w:rsidRPr="00C50AA8" w:rsidRDefault="004B4FBD" w:rsidP="004B4FBD">
      <w:pPr>
        <w:tabs>
          <w:tab w:val="left" w:pos="2585"/>
        </w:tabs>
        <w:spacing w:line="360" w:lineRule="auto"/>
        <w:ind w:left="141"/>
        <w:jc w:val="both"/>
        <w:rPr>
          <w:rFonts w:cs="B Titr"/>
          <w:sz w:val="26"/>
          <w:szCs w:val="26"/>
          <w:rtl/>
        </w:rPr>
      </w:pPr>
      <w:r w:rsidRPr="00C50AA8">
        <w:rPr>
          <w:rFonts w:cs="B Titr" w:hint="cs"/>
          <w:sz w:val="26"/>
          <w:szCs w:val="26"/>
          <w:rtl/>
        </w:rPr>
        <w:t>4-برنامه ریزی به منظور استفاده از اعتبارات و تسهیلات ارزان قیمت در جهت توسعه فعالیت مرتبط</w:t>
      </w:r>
    </w:p>
    <w:p w:rsidR="004B4FBD" w:rsidRPr="00C50AA8" w:rsidRDefault="004B4FBD" w:rsidP="004B4FBD">
      <w:pPr>
        <w:tabs>
          <w:tab w:val="left" w:pos="2585"/>
        </w:tabs>
        <w:spacing w:line="360" w:lineRule="auto"/>
        <w:ind w:left="141"/>
        <w:jc w:val="both"/>
        <w:rPr>
          <w:rFonts w:cs="B Titr"/>
          <w:sz w:val="26"/>
          <w:szCs w:val="26"/>
          <w:rtl/>
        </w:rPr>
      </w:pPr>
      <w:r w:rsidRPr="00C50AA8">
        <w:rPr>
          <w:rFonts w:cs="B Titr" w:hint="cs"/>
          <w:sz w:val="26"/>
          <w:szCs w:val="26"/>
          <w:rtl/>
        </w:rPr>
        <w:t>5-برنامه ریزی به منظور تجاری سازی ایده ها و فعالیت های تحقیقاتی کاربردی در زمینه های مرتبط با فن آوری های نوین</w:t>
      </w:r>
    </w:p>
    <w:p w:rsidR="004B4FBD" w:rsidRPr="00C50AA8" w:rsidRDefault="004B4FBD" w:rsidP="004B4FBD">
      <w:pPr>
        <w:tabs>
          <w:tab w:val="left" w:pos="2585"/>
        </w:tabs>
        <w:spacing w:line="360" w:lineRule="auto"/>
        <w:ind w:left="141"/>
        <w:jc w:val="both"/>
        <w:rPr>
          <w:rFonts w:cs="B Titr"/>
          <w:sz w:val="26"/>
          <w:szCs w:val="26"/>
          <w:rtl/>
        </w:rPr>
      </w:pPr>
      <w:r w:rsidRPr="00C50AA8">
        <w:rPr>
          <w:rFonts w:cs="B Titr" w:hint="cs"/>
          <w:sz w:val="26"/>
          <w:szCs w:val="26"/>
          <w:rtl/>
        </w:rPr>
        <w:t>6- پیگیری به منظور گنجاندین شیلات در تمامی کارگروه های مرتبط فعال (بعنوان نمونه : تغییر عنوان گروه پژوهشی دامپزشکی وعلوم دامی پژوهشکده کشاورزی هسته ای سازمان انرژی اتمی ایران به گروه پژوهشی شیلات ، دامپزشکی و علوم دامی  پژوهشکده کشاورزی (آزمایشگاده آبزیان و شیلات و فرآورده های دامی ، شیلات ، دام و طیور)</w:t>
      </w:r>
    </w:p>
    <w:p w:rsidR="00F74A82" w:rsidRDefault="004B4FBD" w:rsidP="00C50AA8">
      <w:pPr>
        <w:tabs>
          <w:tab w:val="left" w:pos="2585"/>
        </w:tabs>
        <w:spacing w:line="360" w:lineRule="auto"/>
        <w:ind w:left="141"/>
        <w:jc w:val="both"/>
      </w:pPr>
      <w:r w:rsidRPr="00C50AA8">
        <w:rPr>
          <w:rFonts w:cs="B Titr" w:hint="cs"/>
          <w:sz w:val="26"/>
          <w:szCs w:val="26"/>
          <w:rtl/>
        </w:rPr>
        <w:t xml:space="preserve">و سایر موارد </w:t>
      </w:r>
    </w:p>
    <w:sectPr w:rsidR="00F74A82" w:rsidSect="00C50AA8"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4B4FBD"/>
    <w:rsid w:val="004B4FBD"/>
    <w:rsid w:val="007E3267"/>
    <w:rsid w:val="00894366"/>
    <w:rsid w:val="00C50AA8"/>
    <w:rsid w:val="00D174AF"/>
    <w:rsid w:val="00D74F42"/>
    <w:rsid w:val="00F7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F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asgary</dc:creator>
  <cp:lastModifiedBy>nafarymsi</cp:lastModifiedBy>
  <cp:revision>2</cp:revision>
  <dcterms:created xsi:type="dcterms:W3CDTF">2021-03-03T06:34:00Z</dcterms:created>
  <dcterms:modified xsi:type="dcterms:W3CDTF">2021-03-03T06:34:00Z</dcterms:modified>
</cp:coreProperties>
</file>